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801" w:rsidRPr="00D42801" w:rsidRDefault="00D42801" w:rsidP="00D4280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42801">
        <w:rPr>
          <w:rFonts w:ascii="Times New Roman" w:eastAsia="Times New Roman" w:hAnsi="Times New Roman" w:cs="Times New Roman"/>
          <w:b/>
          <w:bCs/>
          <w:sz w:val="36"/>
          <w:szCs w:val="36"/>
          <w:lang w:val="en"/>
        </w:rPr>
        <w:t>JOHNSON-O'MALLEY</w:t>
      </w:r>
    </w:p>
    <w:p w:rsidR="00D42801" w:rsidRPr="00D42801" w:rsidRDefault="00D42801" w:rsidP="00D42801">
      <w:pPr>
        <w:spacing w:before="100" w:beforeAutospacing="1" w:after="100" w:afterAutospacing="1" w:line="240" w:lineRule="auto"/>
        <w:rPr>
          <w:rFonts w:ascii="Times New Roman" w:eastAsia="Times New Roman" w:hAnsi="Times New Roman" w:cs="Times New Roman"/>
          <w:sz w:val="24"/>
          <w:szCs w:val="24"/>
          <w:lang w:val="en"/>
        </w:rPr>
      </w:pPr>
      <w:r w:rsidRPr="00D42801">
        <w:rPr>
          <w:rFonts w:ascii="Times New Roman" w:eastAsia="Times New Roman" w:hAnsi="Times New Roman" w:cs="Times New Roman"/>
          <w:sz w:val="24"/>
          <w:szCs w:val="24"/>
          <w:lang w:val="en"/>
        </w:rPr>
        <w:t>The Johnson-O'Malley Program is authorized by the Johnson-O'Malley Act of 1934 and the implementing regulations are provided in Part 273 of Title 25 of the Code of Federal Regulations.  As amended, this Act authorizes contracts for the education of eligible Indian students enrolled in public schools and previously private schools.  This local program is operated under an educational plan, approved by the BIE, which contains educational objectives to address the needs of the eligible American Indian and Alaska Native students. This local program is operated under an educational plan, approved by the BIE, which contains educational objectives to address the needs of the eligible American Indian and Alaska Native students. The Johnson-O'Malley Supplemental Indian Education Program Modernization Act (</w:t>
      </w:r>
      <w:hyperlink r:id="rId5" w:history="1">
        <w:r w:rsidRPr="00D42801">
          <w:rPr>
            <w:rFonts w:ascii="Times New Roman" w:eastAsia="Times New Roman" w:hAnsi="Times New Roman" w:cs="Times New Roman"/>
            <w:color w:val="0000FF"/>
            <w:sz w:val="24"/>
            <w:szCs w:val="24"/>
            <w:u w:val="single"/>
            <w:lang w:val="en"/>
          </w:rPr>
          <w:t>JOM Modernization Act</w:t>
        </w:r>
      </w:hyperlink>
      <w:r w:rsidRPr="00D42801">
        <w:rPr>
          <w:rFonts w:ascii="Times New Roman" w:eastAsia="Times New Roman" w:hAnsi="Times New Roman" w:cs="Times New Roman"/>
          <w:sz w:val="24"/>
          <w:szCs w:val="24"/>
          <w:lang w:val="en"/>
        </w:rPr>
        <w:t>) became Public Law 115-404 on December 31, 2018.</w:t>
      </w:r>
    </w:p>
    <w:p w:rsidR="00D42801" w:rsidRPr="00D42801" w:rsidRDefault="00D42801" w:rsidP="00D42801">
      <w:pPr>
        <w:spacing w:before="100" w:beforeAutospacing="1" w:after="100" w:afterAutospacing="1" w:line="240" w:lineRule="auto"/>
        <w:rPr>
          <w:rFonts w:ascii="Times New Roman" w:eastAsia="Times New Roman" w:hAnsi="Times New Roman" w:cs="Times New Roman"/>
          <w:sz w:val="24"/>
          <w:szCs w:val="24"/>
          <w:lang w:val="en"/>
        </w:rPr>
      </w:pPr>
      <w:r w:rsidRPr="00D42801">
        <w:rPr>
          <w:rFonts w:ascii="Times New Roman" w:eastAsia="Times New Roman" w:hAnsi="Times New Roman" w:cs="Times New Roman"/>
          <w:sz w:val="24"/>
          <w:szCs w:val="24"/>
          <w:lang w:val="en"/>
        </w:rPr>
        <w:t>Johnson O’Malley programs offered to American Indian and Alaska Native students vary and may include such programs as culture, language, academics and dropout prevention.   </w:t>
      </w:r>
    </w:p>
    <w:p w:rsidR="00D42801" w:rsidRPr="00D42801" w:rsidRDefault="00D42801" w:rsidP="00D42801">
      <w:pPr>
        <w:spacing w:before="100" w:beforeAutospacing="1" w:after="100" w:afterAutospacing="1" w:line="240" w:lineRule="auto"/>
        <w:rPr>
          <w:rFonts w:ascii="Times New Roman" w:eastAsia="Times New Roman" w:hAnsi="Times New Roman" w:cs="Times New Roman"/>
          <w:sz w:val="24"/>
          <w:szCs w:val="24"/>
          <w:lang w:val="en"/>
        </w:rPr>
      </w:pPr>
      <w:r w:rsidRPr="00D42801">
        <w:rPr>
          <w:rFonts w:ascii="Times New Roman" w:eastAsia="Times New Roman" w:hAnsi="Times New Roman" w:cs="Times New Roman"/>
          <w:sz w:val="24"/>
          <w:szCs w:val="24"/>
          <w:lang w:val="en"/>
        </w:rPr>
        <w:t xml:space="preserve">Johnson-O’Malley funds under this program may not be used for capital expenditures. Eligible applicants are tribal organizations, Indian corporations, school districts or States with eligible American Indian and Alaska Native children attending their schools or </w:t>
      </w:r>
      <w:proofErr w:type="gramStart"/>
      <w:r w:rsidRPr="00D42801">
        <w:rPr>
          <w:rFonts w:ascii="Times New Roman" w:eastAsia="Times New Roman" w:hAnsi="Times New Roman" w:cs="Times New Roman"/>
          <w:sz w:val="24"/>
          <w:szCs w:val="24"/>
          <w:lang w:val="en"/>
        </w:rPr>
        <w:t>public school</w:t>
      </w:r>
      <w:proofErr w:type="gramEnd"/>
      <w:r w:rsidRPr="00D42801">
        <w:rPr>
          <w:rFonts w:ascii="Times New Roman" w:eastAsia="Times New Roman" w:hAnsi="Times New Roman" w:cs="Times New Roman"/>
          <w:sz w:val="24"/>
          <w:szCs w:val="24"/>
          <w:lang w:val="en"/>
        </w:rPr>
        <w:t xml:space="preserve"> districts </w:t>
      </w:r>
      <w:bookmarkStart w:id="0" w:name="_GoBack"/>
      <w:bookmarkEnd w:id="0"/>
      <w:r w:rsidRPr="00D42801">
        <w:rPr>
          <w:rFonts w:ascii="Times New Roman" w:eastAsia="Times New Roman" w:hAnsi="Times New Roman" w:cs="Times New Roman"/>
          <w:sz w:val="24"/>
          <w:szCs w:val="24"/>
          <w:lang w:val="en"/>
        </w:rPr>
        <w:t>that have established Indian Education Committees to approve supplementary support programs that benefit American Indian and Alaska Native students.  Eligible American Indian and Alaska Native students are enrolled members of a federally recognized tribe or at least one-fourth or more degree of Indian blood descendant of a member of a federally recognized Indian tribal government eligible for services from the Bureau.  In addition, eligibility requires these children be between age 3 through grades 12, with priority given to children residing on or near an Indian reservation. </w:t>
      </w:r>
    </w:p>
    <w:p w:rsidR="00315AB5" w:rsidRPr="00BD4491" w:rsidRDefault="00315AB5" w:rsidP="00BD4491"/>
    <w:sectPr w:rsidR="00315AB5" w:rsidRPr="00BD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A53"/>
    <w:multiLevelType w:val="hybridMultilevel"/>
    <w:tmpl w:val="2EE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01F3"/>
    <w:multiLevelType w:val="hybridMultilevel"/>
    <w:tmpl w:val="F44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5FFB"/>
    <w:multiLevelType w:val="hybridMultilevel"/>
    <w:tmpl w:val="DA8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4B43"/>
    <w:multiLevelType w:val="hybridMultilevel"/>
    <w:tmpl w:val="2CB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C67E4"/>
    <w:multiLevelType w:val="hybridMultilevel"/>
    <w:tmpl w:val="172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B5107"/>
    <w:multiLevelType w:val="hybridMultilevel"/>
    <w:tmpl w:val="930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D4BF2"/>
    <w:multiLevelType w:val="hybridMultilevel"/>
    <w:tmpl w:val="69E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5"/>
    <w:rsid w:val="00013A69"/>
    <w:rsid w:val="00040D58"/>
    <w:rsid w:val="00070CAC"/>
    <w:rsid w:val="001829DC"/>
    <w:rsid w:val="001B7114"/>
    <w:rsid w:val="001D5AB5"/>
    <w:rsid w:val="001F545F"/>
    <w:rsid w:val="00205A8C"/>
    <w:rsid w:val="00235E21"/>
    <w:rsid w:val="00240CA0"/>
    <w:rsid w:val="00251B26"/>
    <w:rsid w:val="00315AB5"/>
    <w:rsid w:val="0033738D"/>
    <w:rsid w:val="003747ED"/>
    <w:rsid w:val="00390624"/>
    <w:rsid w:val="00574CDB"/>
    <w:rsid w:val="005807C9"/>
    <w:rsid w:val="005B107D"/>
    <w:rsid w:val="0062488B"/>
    <w:rsid w:val="006B602C"/>
    <w:rsid w:val="007066E9"/>
    <w:rsid w:val="007076EF"/>
    <w:rsid w:val="007158C0"/>
    <w:rsid w:val="00723663"/>
    <w:rsid w:val="007F328E"/>
    <w:rsid w:val="00940AC4"/>
    <w:rsid w:val="0095716D"/>
    <w:rsid w:val="009C1F46"/>
    <w:rsid w:val="00A25B11"/>
    <w:rsid w:val="00AF40B1"/>
    <w:rsid w:val="00B145C5"/>
    <w:rsid w:val="00B6525F"/>
    <w:rsid w:val="00BD4491"/>
    <w:rsid w:val="00BF0F10"/>
    <w:rsid w:val="00C5124E"/>
    <w:rsid w:val="00CE7591"/>
    <w:rsid w:val="00D1152A"/>
    <w:rsid w:val="00D42801"/>
    <w:rsid w:val="00D81002"/>
    <w:rsid w:val="00E04336"/>
    <w:rsid w:val="00E50340"/>
    <w:rsid w:val="00EB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0AF3-93E8-42C7-B711-EE79BF54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47687">
      <w:bodyDiv w:val="1"/>
      <w:marLeft w:val="0"/>
      <w:marRight w:val="0"/>
      <w:marTop w:val="0"/>
      <w:marBottom w:val="0"/>
      <w:divBdr>
        <w:top w:val="none" w:sz="0" w:space="0" w:color="auto"/>
        <w:left w:val="none" w:sz="0" w:space="0" w:color="auto"/>
        <w:bottom w:val="none" w:sz="0" w:space="0" w:color="auto"/>
        <w:right w:val="none" w:sz="0" w:space="0" w:color="auto"/>
      </w:divBdr>
      <w:divsChild>
        <w:div w:id="351493788">
          <w:marLeft w:val="0"/>
          <w:marRight w:val="0"/>
          <w:marTop w:val="0"/>
          <w:marBottom w:val="0"/>
          <w:divBdr>
            <w:top w:val="none" w:sz="0" w:space="0" w:color="auto"/>
            <w:left w:val="none" w:sz="0" w:space="0" w:color="auto"/>
            <w:bottom w:val="none" w:sz="0" w:space="0" w:color="auto"/>
            <w:right w:val="none" w:sz="0" w:space="0" w:color="auto"/>
          </w:divBdr>
          <w:divsChild>
            <w:div w:id="851337263">
              <w:marLeft w:val="0"/>
              <w:marRight w:val="0"/>
              <w:marTop w:val="0"/>
              <w:marBottom w:val="0"/>
              <w:divBdr>
                <w:top w:val="none" w:sz="0" w:space="0" w:color="auto"/>
                <w:left w:val="none" w:sz="0" w:space="0" w:color="auto"/>
                <w:bottom w:val="none" w:sz="0" w:space="0" w:color="auto"/>
                <w:right w:val="none" w:sz="0" w:space="0" w:color="auto"/>
              </w:divBdr>
              <w:divsChild>
                <w:div w:id="714043037">
                  <w:marLeft w:val="0"/>
                  <w:marRight w:val="0"/>
                  <w:marTop w:val="0"/>
                  <w:marBottom w:val="0"/>
                  <w:divBdr>
                    <w:top w:val="none" w:sz="0" w:space="0" w:color="auto"/>
                    <w:left w:val="none" w:sz="0" w:space="0" w:color="auto"/>
                    <w:bottom w:val="none" w:sz="0" w:space="0" w:color="auto"/>
                    <w:right w:val="none" w:sz="0" w:space="0" w:color="auto"/>
                  </w:divBdr>
                  <w:divsChild>
                    <w:div w:id="139156841">
                      <w:marLeft w:val="0"/>
                      <w:marRight w:val="0"/>
                      <w:marTop w:val="0"/>
                      <w:marBottom w:val="0"/>
                      <w:divBdr>
                        <w:top w:val="none" w:sz="0" w:space="0" w:color="auto"/>
                        <w:left w:val="none" w:sz="0" w:space="0" w:color="auto"/>
                        <w:bottom w:val="none" w:sz="0" w:space="0" w:color="auto"/>
                        <w:right w:val="none" w:sz="0" w:space="0" w:color="auto"/>
                      </w:divBdr>
                      <w:divsChild>
                        <w:div w:id="20238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gress.gov/115/bills/s943/BILLS-115s943en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jmclaughlin@jamestowntribe.org</cp:lastModifiedBy>
  <cp:revision>2</cp:revision>
  <dcterms:created xsi:type="dcterms:W3CDTF">2020-01-02T15:41:00Z</dcterms:created>
  <dcterms:modified xsi:type="dcterms:W3CDTF">2020-01-02T15:41:00Z</dcterms:modified>
</cp:coreProperties>
</file>