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E975" w14:textId="4432EAF6" w:rsidR="000B01B8" w:rsidRPr="000B01B8" w:rsidRDefault="000B01B8" w:rsidP="000B01B8">
      <w:pPr>
        <w:spacing w:after="0" w:line="240" w:lineRule="auto"/>
        <w:contextualSpacing/>
        <w:jc w:val="center"/>
        <w:rPr>
          <w:rFonts w:ascii="Arial Nova Light" w:eastAsia="Times New Roman" w:hAnsi="Arial Nova Light"/>
          <w:b/>
          <w:bCs/>
          <w:u w:val="single"/>
        </w:rPr>
      </w:pPr>
      <w:r w:rsidRPr="000708B5">
        <w:rPr>
          <w:rFonts w:ascii="Arial Nova Light" w:eastAsia="Times New Roman" w:hAnsi="Arial Nova Light"/>
          <w:b/>
          <w:bCs/>
          <w:u w:val="single"/>
        </w:rPr>
        <w:t>Agenda</w:t>
      </w:r>
    </w:p>
    <w:p w14:paraId="66DE2810" w14:textId="36A32A1A" w:rsidR="006B0BC0" w:rsidRPr="000B01B8" w:rsidRDefault="006B0BC0" w:rsidP="000708B5">
      <w:pPr>
        <w:spacing w:after="0" w:line="240" w:lineRule="auto"/>
        <w:contextualSpacing/>
        <w:jc w:val="center"/>
        <w:rPr>
          <w:rFonts w:ascii="Arial Nova Light" w:eastAsia="Times New Roman" w:hAnsi="Arial Nova Light"/>
        </w:rPr>
      </w:pPr>
      <w:r w:rsidRPr="000B01B8">
        <w:rPr>
          <w:rFonts w:ascii="Arial Nova Light" w:eastAsia="Times New Roman" w:hAnsi="Arial Nova Light"/>
        </w:rPr>
        <w:t>IHS Tribal Self-Governance Advisory Committee (TSGAC)</w:t>
      </w:r>
    </w:p>
    <w:p w14:paraId="06D23479" w14:textId="4BB84C96" w:rsidR="00CE273D" w:rsidRPr="000B01B8" w:rsidRDefault="00BD2A33" w:rsidP="000B01B8">
      <w:pPr>
        <w:spacing w:after="0" w:line="240" w:lineRule="auto"/>
        <w:contextualSpacing/>
        <w:jc w:val="center"/>
        <w:rPr>
          <w:rFonts w:ascii="Arial Nova Light" w:eastAsia="Times New Roman" w:hAnsi="Arial Nova Light"/>
        </w:rPr>
      </w:pPr>
      <w:r>
        <w:rPr>
          <w:rFonts w:ascii="Arial Nova Light" w:eastAsia="Times New Roman" w:hAnsi="Arial Nova Light"/>
        </w:rPr>
        <w:t>February 21-22, 2024</w:t>
      </w:r>
    </w:p>
    <w:p w14:paraId="6289E12C" w14:textId="6CDB1B8E" w:rsidR="00CE273D" w:rsidRPr="000B01B8" w:rsidRDefault="00026EF4" w:rsidP="000708B5">
      <w:pPr>
        <w:spacing w:after="0" w:line="240" w:lineRule="auto"/>
        <w:contextualSpacing/>
        <w:jc w:val="center"/>
        <w:rPr>
          <w:rFonts w:ascii="Arial Nova Light" w:eastAsia="Times New Roman" w:hAnsi="Arial Nova Light"/>
        </w:rPr>
      </w:pPr>
      <w:r w:rsidRPr="000B01B8">
        <w:rPr>
          <w:rFonts w:ascii="Arial Nova Light" w:eastAsia="Times New Roman" w:hAnsi="Arial Nova Light"/>
        </w:rPr>
        <w:t xml:space="preserve">Location: </w:t>
      </w:r>
      <w:r w:rsidR="00CE273D" w:rsidRPr="000B01B8">
        <w:rPr>
          <w:rFonts w:ascii="Arial Nova Light" w:eastAsia="Times New Roman" w:hAnsi="Arial Nova Light"/>
        </w:rPr>
        <w:t>Embassy Suites</w:t>
      </w:r>
      <w:r w:rsidRPr="000B01B8">
        <w:rPr>
          <w:rFonts w:ascii="Arial Nova Light" w:eastAsia="Times New Roman" w:hAnsi="Arial Nova Light"/>
        </w:rPr>
        <w:t xml:space="preserve">, </w:t>
      </w:r>
      <w:r w:rsidR="00CE273D" w:rsidRPr="000B01B8">
        <w:rPr>
          <w:rFonts w:ascii="Arial Nova Light" w:eastAsia="Times New Roman" w:hAnsi="Arial Nova Light"/>
        </w:rPr>
        <w:t>900 10th St NW, Washington, DC 20001</w:t>
      </w:r>
    </w:p>
    <w:p w14:paraId="5709F4C8" w14:textId="77777777" w:rsidR="006B0BC0" w:rsidRPr="006E1159" w:rsidRDefault="006B0BC0" w:rsidP="000B01B8">
      <w:pPr>
        <w:spacing w:after="0" w:line="240" w:lineRule="auto"/>
        <w:contextualSpacing/>
        <w:rPr>
          <w:rFonts w:ascii="Arial Nova Light" w:eastAsia="Times New Roman" w:hAnsi="Arial Nova Light"/>
          <w:b/>
          <w:bCs/>
          <w:sz w:val="16"/>
          <w:szCs w:val="16"/>
          <w:u w:val="single"/>
        </w:rPr>
      </w:pPr>
    </w:p>
    <w:p w14:paraId="3EAFCD89" w14:textId="796CE16D" w:rsidR="00F171DB" w:rsidRPr="000B01B8" w:rsidRDefault="00F171DB" w:rsidP="000708B5">
      <w:pPr>
        <w:spacing w:after="0" w:line="240" w:lineRule="auto"/>
        <w:contextualSpacing/>
        <w:jc w:val="center"/>
        <w:rPr>
          <w:rFonts w:ascii="Arial Nova Light" w:eastAsia="Times New Roman" w:hAnsi="Arial Nova Light"/>
        </w:rPr>
      </w:pPr>
      <w:r w:rsidRPr="000B01B8">
        <w:rPr>
          <w:rFonts w:ascii="Arial Nova Light" w:eastAsia="Times New Roman" w:hAnsi="Arial Nova Light"/>
        </w:rPr>
        <w:t>ZOOM Information</w:t>
      </w:r>
    </w:p>
    <w:p w14:paraId="6C3DF9B8" w14:textId="46F5C164" w:rsidR="00F171DB" w:rsidRPr="000708B5" w:rsidRDefault="00000000" w:rsidP="000708B5">
      <w:pPr>
        <w:spacing w:after="0" w:line="240" w:lineRule="auto"/>
        <w:jc w:val="center"/>
        <w:rPr>
          <w:rFonts w:ascii="Arial Nova Light" w:hAnsi="Arial Nova Light"/>
        </w:rPr>
      </w:pPr>
      <w:hyperlink r:id="rId8" w:history="1">
        <w:r w:rsidR="00F171DB" w:rsidRPr="000708B5">
          <w:rPr>
            <w:rStyle w:val="Hyperlink"/>
            <w:rFonts w:ascii="Arial Nova Light" w:hAnsi="Arial Nova Light"/>
          </w:rPr>
          <w:t>https://us02web.zoom.us/j/83198229977?pwd=cCtBbDArNm1BQnJqMVJ2NEFlZm9udz09</w:t>
        </w:r>
      </w:hyperlink>
    </w:p>
    <w:p w14:paraId="20A2061A" w14:textId="77777777" w:rsidR="00F171DB" w:rsidRPr="000708B5" w:rsidRDefault="00F171DB" w:rsidP="000708B5">
      <w:pPr>
        <w:spacing w:after="0" w:line="240" w:lineRule="auto"/>
        <w:jc w:val="center"/>
        <w:rPr>
          <w:rFonts w:ascii="Arial Nova Light" w:hAnsi="Arial Nova Light"/>
        </w:rPr>
      </w:pPr>
      <w:r w:rsidRPr="000708B5">
        <w:rPr>
          <w:rFonts w:ascii="Arial Nova Light" w:hAnsi="Arial Nova Light"/>
        </w:rPr>
        <w:t>Meeting ID: 831 9822 9977</w:t>
      </w:r>
    </w:p>
    <w:p w14:paraId="02D0C979" w14:textId="77777777" w:rsidR="00F171DB" w:rsidRPr="000708B5" w:rsidRDefault="00F171DB" w:rsidP="000708B5">
      <w:pPr>
        <w:spacing w:after="0" w:line="240" w:lineRule="auto"/>
        <w:jc w:val="center"/>
        <w:rPr>
          <w:rFonts w:ascii="Arial Nova Light" w:hAnsi="Arial Nova Light"/>
        </w:rPr>
      </w:pPr>
      <w:r w:rsidRPr="000708B5">
        <w:rPr>
          <w:rFonts w:ascii="Arial Nova Light" w:hAnsi="Arial Nova Light"/>
        </w:rPr>
        <w:t>Passcode: 331597</w:t>
      </w:r>
    </w:p>
    <w:p w14:paraId="1ECDD903" w14:textId="7D723FF1" w:rsidR="00F171DB" w:rsidRPr="000708B5" w:rsidRDefault="00F171DB" w:rsidP="000708B5">
      <w:pPr>
        <w:spacing w:after="0" w:line="240" w:lineRule="auto"/>
        <w:jc w:val="center"/>
        <w:rPr>
          <w:rFonts w:ascii="Arial Nova Light" w:hAnsi="Arial Nova Light"/>
        </w:rPr>
      </w:pPr>
      <w:r w:rsidRPr="000708B5">
        <w:rPr>
          <w:rFonts w:ascii="Arial Nova Light" w:hAnsi="Arial Nova Light"/>
        </w:rPr>
        <w:t>+1 301 715 8592</w:t>
      </w:r>
    </w:p>
    <w:p w14:paraId="3FAEA8B5" w14:textId="77777777" w:rsidR="00F171DB" w:rsidRPr="000708B5" w:rsidRDefault="00F171DB" w:rsidP="000708B5">
      <w:pPr>
        <w:spacing w:after="0" w:line="240" w:lineRule="auto"/>
        <w:contextualSpacing/>
        <w:rPr>
          <w:rFonts w:ascii="Arial Nova Light" w:eastAsia="Times New Roman" w:hAnsi="Arial Nova Light"/>
          <w:b/>
          <w:bCs/>
          <w:u w:val="single"/>
        </w:rPr>
      </w:pPr>
    </w:p>
    <w:p w14:paraId="7F883868" w14:textId="6C86291A" w:rsidR="00425C0D" w:rsidRPr="000B01B8" w:rsidRDefault="00425C0D" w:rsidP="000708B5">
      <w:pPr>
        <w:spacing w:after="0" w:line="240" w:lineRule="auto"/>
        <w:contextualSpacing/>
        <w:rPr>
          <w:rFonts w:ascii="Arial Nova Light" w:eastAsia="Times New Roman" w:hAnsi="Arial Nova Light"/>
          <w:b/>
          <w:bCs/>
          <w:u w:val="single"/>
        </w:rPr>
      </w:pPr>
      <w:r w:rsidRPr="000B01B8">
        <w:rPr>
          <w:rFonts w:ascii="Arial Nova Light" w:eastAsia="Times New Roman" w:hAnsi="Arial Nova Light"/>
          <w:b/>
          <w:bCs/>
          <w:u w:val="single"/>
        </w:rPr>
        <w:t>WEDNESDAY</w:t>
      </w:r>
      <w:r w:rsidR="00D217AC" w:rsidRPr="000B01B8">
        <w:rPr>
          <w:rFonts w:ascii="Arial Nova Light" w:eastAsia="Times New Roman" w:hAnsi="Arial Nova Light"/>
          <w:b/>
          <w:bCs/>
          <w:u w:val="single"/>
        </w:rPr>
        <w:t xml:space="preserve">, </w:t>
      </w:r>
      <w:r w:rsidR="00E53B22">
        <w:rPr>
          <w:rFonts w:ascii="Arial Nova Light" w:eastAsia="Times New Roman" w:hAnsi="Arial Nova Light"/>
          <w:b/>
          <w:bCs/>
          <w:u w:val="single"/>
        </w:rPr>
        <w:t>FEBURARY 21, 2023</w:t>
      </w:r>
    </w:p>
    <w:p w14:paraId="51608016" w14:textId="77777777" w:rsidR="00425C0D" w:rsidRPr="000708B5" w:rsidRDefault="00425C0D" w:rsidP="000708B5">
      <w:pPr>
        <w:spacing w:after="0" w:line="240" w:lineRule="auto"/>
        <w:contextualSpacing/>
        <w:rPr>
          <w:rFonts w:ascii="Arial Nova Light" w:eastAsia="Times New Roman" w:hAnsi="Arial Nova Light"/>
          <w:b/>
          <w:bCs/>
        </w:rPr>
      </w:pPr>
    </w:p>
    <w:p w14:paraId="1BEDE15E" w14:textId="39F321EA" w:rsidR="009952EF" w:rsidRDefault="00A7500E" w:rsidP="000708B5">
      <w:pPr>
        <w:spacing w:after="0" w:line="240" w:lineRule="auto"/>
        <w:contextualSpacing/>
        <w:rPr>
          <w:rFonts w:ascii="Arial Nova Light" w:eastAsia="Times New Roman" w:hAnsi="Arial Nova Light"/>
          <w:b/>
          <w:bCs/>
        </w:rPr>
      </w:pPr>
      <w:bookmarkStart w:id="0" w:name="_Hlk149828771"/>
      <w:r>
        <w:rPr>
          <w:rFonts w:ascii="Arial Nova Light" w:eastAsia="Times New Roman" w:hAnsi="Arial Nova Light"/>
          <w:b/>
          <w:bCs/>
        </w:rPr>
        <w:t>1</w:t>
      </w:r>
      <w:r w:rsidR="007E54FB" w:rsidRPr="000708B5">
        <w:rPr>
          <w:rFonts w:ascii="Arial Nova Light" w:eastAsia="Times New Roman" w:hAnsi="Arial Nova Light"/>
          <w:b/>
          <w:bCs/>
        </w:rPr>
        <w:t>:00</w:t>
      </w:r>
      <w:r w:rsidR="0041045D" w:rsidRPr="000708B5">
        <w:rPr>
          <w:rFonts w:ascii="Arial Nova Light" w:eastAsia="Times New Roman" w:hAnsi="Arial Nova Light"/>
          <w:b/>
          <w:bCs/>
        </w:rPr>
        <w:t>-</w:t>
      </w:r>
      <w:r w:rsidR="00BC75E2">
        <w:rPr>
          <w:rFonts w:ascii="Arial Nova Light" w:eastAsia="Times New Roman" w:hAnsi="Arial Nova Light"/>
          <w:b/>
          <w:bCs/>
        </w:rPr>
        <w:t>2</w:t>
      </w:r>
      <w:r w:rsidR="0041045D" w:rsidRPr="000708B5">
        <w:rPr>
          <w:rFonts w:ascii="Arial Nova Light" w:eastAsia="Times New Roman" w:hAnsi="Arial Nova Light"/>
          <w:b/>
          <w:bCs/>
        </w:rPr>
        <w:t>:</w:t>
      </w:r>
      <w:r w:rsidR="00BC75E2">
        <w:rPr>
          <w:rFonts w:ascii="Arial Nova Light" w:eastAsia="Times New Roman" w:hAnsi="Arial Nova Light"/>
          <w:b/>
          <w:bCs/>
        </w:rPr>
        <w:t>3</w:t>
      </w:r>
      <w:r w:rsidR="0041045D" w:rsidRPr="000708B5">
        <w:rPr>
          <w:rFonts w:ascii="Arial Nova Light" w:eastAsia="Times New Roman" w:hAnsi="Arial Nova Light"/>
          <w:b/>
          <w:bCs/>
        </w:rPr>
        <w:t>0</w:t>
      </w:r>
      <w:r w:rsidR="009952EF" w:rsidRPr="000708B5">
        <w:rPr>
          <w:rFonts w:ascii="Arial Nova Light" w:eastAsia="Times New Roman" w:hAnsi="Arial Nova Light"/>
          <w:b/>
          <w:bCs/>
        </w:rPr>
        <w:t>: Tribal Caucus</w:t>
      </w:r>
    </w:p>
    <w:p w14:paraId="238D4838" w14:textId="5C657BB2" w:rsidR="00A866FE" w:rsidRDefault="00A866FE" w:rsidP="000708B5">
      <w:pPr>
        <w:spacing w:after="0" w:line="240" w:lineRule="auto"/>
        <w:contextualSpacing/>
        <w:rPr>
          <w:rFonts w:ascii="Arial Nova Light" w:eastAsia="Times New Roman" w:hAnsi="Arial Nova Light"/>
        </w:rPr>
      </w:pPr>
    </w:p>
    <w:p w14:paraId="160CC2CF" w14:textId="6EC007B0" w:rsidR="00A866FE" w:rsidRDefault="00A866FE"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2:00-2:30:  Executive Session</w:t>
      </w:r>
      <w:r w:rsidR="00535D44">
        <w:rPr>
          <w:rFonts w:ascii="Arial Nova Light" w:eastAsia="Times New Roman" w:hAnsi="Arial Nova Light"/>
          <w:b/>
          <w:bCs/>
        </w:rPr>
        <w:t xml:space="preserve"> </w:t>
      </w:r>
    </w:p>
    <w:p w14:paraId="1248C3A8" w14:textId="430549AC" w:rsidR="00535D44" w:rsidRPr="00535D44" w:rsidRDefault="00535D44" w:rsidP="000708B5">
      <w:pPr>
        <w:spacing w:after="0" w:line="240" w:lineRule="auto"/>
        <w:contextualSpacing/>
        <w:rPr>
          <w:rFonts w:ascii="Arial Nova Light" w:eastAsia="Times New Roman" w:hAnsi="Arial Nova Light"/>
        </w:rPr>
      </w:pPr>
      <w:r>
        <w:rPr>
          <w:rFonts w:ascii="Arial Nova Light" w:eastAsia="Times New Roman" w:hAnsi="Arial Nova Light"/>
        </w:rPr>
        <w:t>T</w:t>
      </w:r>
      <w:r w:rsidR="00865457">
        <w:rPr>
          <w:rFonts w:ascii="Arial Nova Light" w:eastAsia="Times New Roman" w:hAnsi="Arial Nova Light"/>
        </w:rPr>
        <w:t xml:space="preserve">SGAC members and </w:t>
      </w:r>
      <w:r>
        <w:rPr>
          <w:rFonts w:ascii="Arial Nova Light" w:eastAsia="Times New Roman" w:hAnsi="Arial Nova Light"/>
        </w:rPr>
        <w:t xml:space="preserve">IHS </w:t>
      </w:r>
      <w:r w:rsidR="005E7C4D">
        <w:rPr>
          <w:rFonts w:ascii="Arial Nova Light" w:eastAsia="Times New Roman" w:hAnsi="Arial Nova Light"/>
        </w:rPr>
        <w:t xml:space="preserve">leadership </w:t>
      </w:r>
      <w:r w:rsidR="00865457">
        <w:rPr>
          <w:rFonts w:ascii="Arial Nova Light" w:eastAsia="Times New Roman" w:hAnsi="Arial Nova Light"/>
        </w:rPr>
        <w:t xml:space="preserve">will hold an executive session in the Washingtonian </w:t>
      </w:r>
      <w:r w:rsidR="00C050CE">
        <w:rPr>
          <w:rFonts w:ascii="Arial Nova Light" w:eastAsia="Times New Roman" w:hAnsi="Arial Nova Light"/>
        </w:rPr>
        <w:t>Board Room</w:t>
      </w:r>
      <w:r w:rsidR="00865457">
        <w:rPr>
          <w:rFonts w:ascii="Arial Nova Light" w:eastAsia="Times New Roman" w:hAnsi="Arial Nova Light"/>
        </w:rPr>
        <w:t>.</w:t>
      </w:r>
    </w:p>
    <w:p w14:paraId="799A8C13" w14:textId="77777777" w:rsidR="00A14B85" w:rsidRPr="000708B5" w:rsidRDefault="00A14B85" w:rsidP="000708B5">
      <w:pPr>
        <w:spacing w:after="0" w:line="240" w:lineRule="auto"/>
        <w:contextualSpacing/>
        <w:rPr>
          <w:rFonts w:ascii="Arial Nova Light" w:eastAsia="Times New Roman" w:hAnsi="Arial Nova Light"/>
        </w:rPr>
      </w:pPr>
    </w:p>
    <w:p w14:paraId="011788EB" w14:textId="6176F50E" w:rsidR="00941A13" w:rsidRPr="000708B5" w:rsidRDefault="00A7500E"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2</w:t>
      </w:r>
      <w:r w:rsidR="0041045D" w:rsidRPr="000708B5">
        <w:rPr>
          <w:rFonts w:ascii="Arial Nova Light" w:eastAsia="Times New Roman" w:hAnsi="Arial Nova Light"/>
          <w:b/>
          <w:bCs/>
        </w:rPr>
        <w:t>:</w:t>
      </w:r>
      <w:r w:rsidR="00BC75E2">
        <w:rPr>
          <w:rFonts w:ascii="Arial Nova Light" w:eastAsia="Times New Roman" w:hAnsi="Arial Nova Light"/>
          <w:b/>
          <w:bCs/>
        </w:rPr>
        <w:t>3</w:t>
      </w:r>
      <w:r w:rsidR="0041045D" w:rsidRPr="000708B5">
        <w:rPr>
          <w:rFonts w:ascii="Arial Nova Light" w:eastAsia="Times New Roman" w:hAnsi="Arial Nova Light"/>
          <w:b/>
          <w:bCs/>
        </w:rPr>
        <w:t>0</w:t>
      </w:r>
      <w:r w:rsidR="0030195A">
        <w:rPr>
          <w:rFonts w:ascii="Arial Nova Light" w:eastAsia="Times New Roman" w:hAnsi="Arial Nova Light"/>
          <w:b/>
          <w:bCs/>
        </w:rPr>
        <w:t xml:space="preserve"> </w:t>
      </w:r>
      <w:r w:rsidR="009952EF" w:rsidRPr="000708B5">
        <w:rPr>
          <w:rFonts w:ascii="Arial Nova Light" w:eastAsia="Times New Roman" w:hAnsi="Arial Nova Light"/>
          <w:b/>
          <w:bCs/>
        </w:rPr>
        <w:t xml:space="preserve">- </w:t>
      </w:r>
      <w:r>
        <w:rPr>
          <w:rFonts w:ascii="Arial Nova Light" w:eastAsia="Times New Roman" w:hAnsi="Arial Nova Light"/>
          <w:b/>
          <w:bCs/>
        </w:rPr>
        <w:t>2</w:t>
      </w:r>
      <w:r w:rsidR="0041045D" w:rsidRPr="000708B5">
        <w:rPr>
          <w:rFonts w:ascii="Arial Nova Light" w:eastAsia="Times New Roman" w:hAnsi="Arial Nova Light"/>
          <w:b/>
          <w:bCs/>
        </w:rPr>
        <w:t>:</w:t>
      </w:r>
      <w:r w:rsidR="00BC75E2">
        <w:rPr>
          <w:rFonts w:ascii="Arial Nova Light" w:eastAsia="Times New Roman" w:hAnsi="Arial Nova Light"/>
          <w:b/>
          <w:bCs/>
        </w:rPr>
        <w:t>5</w:t>
      </w:r>
      <w:r w:rsidR="0041045D" w:rsidRPr="000708B5">
        <w:rPr>
          <w:rFonts w:ascii="Arial Nova Light" w:eastAsia="Times New Roman" w:hAnsi="Arial Nova Light"/>
          <w:b/>
          <w:bCs/>
        </w:rPr>
        <w:t>0</w:t>
      </w:r>
      <w:r w:rsidR="009952EF" w:rsidRPr="000708B5">
        <w:rPr>
          <w:rFonts w:ascii="Arial Nova Light" w:eastAsia="Times New Roman" w:hAnsi="Arial Nova Light"/>
          <w:b/>
          <w:bCs/>
        </w:rPr>
        <w:t>:</w:t>
      </w:r>
      <w:r w:rsidR="000708B5" w:rsidRPr="000708B5">
        <w:rPr>
          <w:rFonts w:ascii="Arial Nova Light" w:eastAsia="Times New Roman" w:hAnsi="Arial Nova Light"/>
          <w:b/>
          <w:bCs/>
        </w:rPr>
        <w:t xml:space="preserve"> </w:t>
      </w:r>
      <w:r w:rsidR="00941A13" w:rsidRPr="000708B5">
        <w:rPr>
          <w:rFonts w:ascii="Arial Nova Light" w:eastAsia="Times New Roman" w:hAnsi="Arial Nova Light"/>
          <w:b/>
          <w:bCs/>
        </w:rPr>
        <w:t>Roll Call &amp; Introductions</w:t>
      </w:r>
    </w:p>
    <w:p w14:paraId="4C3B949B" w14:textId="77777777" w:rsidR="00941A13" w:rsidRPr="000708B5" w:rsidRDefault="00941A13" w:rsidP="000708B5">
      <w:pPr>
        <w:spacing w:after="0" w:line="240" w:lineRule="auto"/>
        <w:contextualSpacing/>
        <w:rPr>
          <w:rFonts w:ascii="Arial Nova Light" w:eastAsia="Times New Roman" w:hAnsi="Arial Nova Light"/>
          <w:b/>
          <w:bCs/>
        </w:rPr>
      </w:pPr>
    </w:p>
    <w:p w14:paraId="49536EC3" w14:textId="23FAA41F" w:rsidR="009952EF" w:rsidRPr="000708B5" w:rsidRDefault="00A7500E"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2</w:t>
      </w:r>
      <w:r w:rsidR="00A856E4" w:rsidRPr="000708B5">
        <w:rPr>
          <w:rFonts w:ascii="Arial Nova Light" w:eastAsia="Times New Roman" w:hAnsi="Arial Nova Light"/>
          <w:b/>
          <w:bCs/>
        </w:rPr>
        <w:t>:</w:t>
      </w:r>
      <w:r w:rsidR="00BC75E2">
        <w:rPr>
          <w:rFonts w:ascii="Arial Nova Light" w:eastAsia="Times New Roman" w:hAnsi="Arial Nova Light"/>
          <w:b/>
          <w:bCs/>
        </w:rPr>
        <w:t>5</w:t>
      </w:r>
      <w:r w:rsidR="00A856E4" w:rsidRPr="000708B5">
        <w:rPr>
          <w:rFonts w:ascii="Arial Nova Light" w:eastAsia="Times New Roman" w:hAnsi="Arial Nova Light"/>
          <w:b/>
          <w:bCs/>
        </w:rPr>
        <w:t>0</w:t>
      </w:r>
      <w:r w:rsidR="0030195A">
        <w:rPr>
          <w:rFonts w:ascii="Arial Nova Light" w:eastAsia="Times New Roman" w:hAnsi="Arial Nova Light"/>
          <w:b/>
          <w:bCs/>
        </w:rPr>
        <w:t xml:space="preserve"> </w:t>
      </w:r>
      <w:r w:rsidR="00A856E4" w:rsidRPr="000708B5">
        <w:rPr>
          <w:rFonts w:ascii="Arial Nova Light" w:eastAsia="Times New Roman" w:hAnsi="Arial Nova Light"/>
          <w:b/>
          <w:bCs/>
        </w:rPr>
        <w:t>-</w:t>
      </w:r>
      <w:r w:rsidR="0030195A">
        <w:rPr>
          <w:rFonts w:ascii="Arial Nova Light" w:eastAsia="Times New Roman" w:hAnsi="Arial Nova Light"/>
          <w:b/>
          <w:bCs/>
        </w:rPr>
        <w:t xml:space="preserve"> </w:t>
      </w:r>
      <w:r>
        <w:rPr>
          <w:rFonts w:ascii="Arial Nova Light" w:eastAsia="Times New Roman" w:hAnsi="Arial Nova Light"/>
          <w:b/>
          <w:bCs/>
        </w:rPr>
        <w:t>2</w:t>
      </w:r>
      <w:r w:rsidR="00D37902" w:rsidRPr="000708B5">
        <w:rPr>
          <w:rFonts w:ascii="Arial Nova Light" w:eastAsia="Times New Roman" w:hAnsi="Arial Nova Light"/>
          <w:b/>
          <w:bCs/>
        </w:rPr>
        <w:t>:</w:t>
      </w:r>
      <w:r w:rsidR="00BC75E2">
        <w:rPr>
          <w:rFonts w:ascii="Arial Nova Light" w:eastAsia="Times New Roman" w:hAnsi="Arial Nova Light"/>
          <w:b/>
          <w:bCs/>
        </w:rPr>
        <w:t>5</w:t>
      </w:r>
      <w:r w:rsidR="00D37902" w:rsidRPr="000708B5">
        <w:rPr>
          <w:rFonts w:ascii="Arial Nova Light" w:eastAsia="Times New Roman" w:hAnsi="Arial Nova Light"/>
          <w:b/>
          <w:bCs/>
        </w:rPr>
        <w:t>5:</w:t>
      </w:r>
      <w:r w:rsidR="000708B5" w:rsidRPr="000708B5">
        <w:rPr>
          <w:rFonts w:ascii="Arial Nova Light" w:eastAsia="Times New Roman" w:hAnsi="Arial Nova Light"/>
          <w:b/>
          <w:bCs/>
        </w:rPr>
        <w:t xml:space="preserve"> </w:t>
      </w:r>
      <w:r w:rsidR="009952EF" w:rsidRPr="000708B5">
        <w:rPr>
          <w:rFonts w:ascii="Arial Nova Light" w:eastAsia="Times New Roman" w:hAnsi="Arial Nova Light"/>
          <w:b/>
          <w:bCs/>
        </w:rPr>
        <w:t>Opening Prayer</w:t>
      </w:r>
    </w:p>
    <w:p w14:paraId="1D3BF59C" w14:textId="77777777" w:rsidR="00C206D9" w:rsidRPr="000708B5" w:rsidRDefault="00C206D9" w:rsidP="000708B5">
      <w:pPr>
        <w:spacing w:after="0" w:line="240" w:lineRule="auto"/>
        <w:contextualSpacing/>
        <w:rPr>
          <w:rFonts w:ascii="Arial Nova Light" w:eastAsia="Times New Roman" w:hAnsi="Arial Nova Light"/>
          <w:b/>
          <w:bCs/>
        </w:rPr>
      </w:pPr>
    </w:p>
    <w:p w14:paraId="54F7A607" w14:textId="732B2128" w:rsidR="00C206D9" w:rsidRPr="000708B5" w:rsidRDefault="00A7500E"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2</w:t>
      </w:r>
      <w:r w:rsidR="00C81F42" w:rsidRPr="000708B5">
        <w:rPr>
          <w:rFonts w:ascii="Arial Nova Light" w:eastAsia="Times New Roman" w:hAnsi="Arial Nova Light"/>
          <w:b/>
          <w:bCs/>
        </w:rPr>
        <w:t>:</w:t>
      </w:r>
      <w:r w:rsidR="00BC75E2">
        <w:rPr>
          <w:rFonts w:ascii="Arial Nova Light" w:eastAsia="Times New Roman" w:hAnsi="Arial Nova Light"/>
          <w:b/>
          <w:bCs/>
        </w:rPr>
        <w:t>5</w:t>
      </w:r>
      <w:r w:rsidR="00C81F42" w:rsidRPr="000708B5">
        <w:rPr>
          <w:rFonts w:ascii="Arial Nova Light" w:eastAsia="Times New Roman" w:hAnsi="Arial Nova Light"/>
          <w:b/>
          <w:bCs/>
        </w:rPr>
        <w:t>5</w:t>
      </w:r>
      <w:r w:rsidR="0030195A">
        <w:rPr>
          <w:rFonts w:ascii="Arial Nova Light" w:eastAsia="Times New Roman" w:hAnsi="Arial Nova Light"/>
          <w:b/>
          <w:bCs/>
        </w:rPr>
        <w:t xml:space="preserve"> </w:t>
      </w:r>
      <w:r w:rsidR="00C206D9" w:rsidRPr="000708B5">
        <w:rPr>
          <w:rFonts w:ascii="Arial Nova Light" w:eastAsia="Times New Roman" w:hAnsi="Arial Nova Light"/>
          <w:b/>
          <w:bCs/>
        </w:rPr>
        <w:t>-</w:t>
      </w:r>
      <w:r w:rsidR="0030195A">
        <w:rPr>
          <w:rFonts w:ascii="Arial Nova Light" w:eastAsia="Times New Roman" w:hAnsi="Arial Nova Light"/>
          <w:b/>
          <w:bCs/>
        </w:rPr>
        <w:t xml:space="preserve"> </w:t>
      </w:r>
      <w:r w:rsidR="00BC75E2">
        <w:rPr>
          <w:rFonts w:ascii="Arial Nova Light" w:eastAsia="Times New Roman" w:hAnsi="Arial Nova Light"/>
          <w:b/>
          <w:bCs/>
        </w:rPr>
        <w:t>3:10</w:t>
      </w:r>
      <w:r w:rsidR="00C206D9" w:rsidRPr="000708B5">
        <w:rPr>
          <w:rFonts w:ascii="Arial Nova Light" w:eastAsia="Times New Roman" w:hAnsi="Arial Nova Light"/>
          <w:b/>
          <w:bCs/>
        </w:rPr>
        <w:t>:</w:t>
      </w:r>
      <w:r w:rsidR="000708B5" w:rsidRPr="000708B5">
        <w:rPr>
          <w:rFonts w:ascii="Arial Nova Light" w:eastAsia="Times New Roman" w:hAnsi="Arial Nova Light"/>
          <w:b/>
          <w:bCs/>
        </w:rPr>
        <w:t xml:space="preserve"> </w:t>
      </w:r>
      <w:r w:rsidR="00C206D9" w:rsidRPr="000708B5">
        <w:rPr>
          <w:rFonts w:ascii="Arial Nova Light" w:eastAsia="Times New Roman" w:hAnsi="Arial Nova Light"/>
          <w:b/>
          <w:bCs/>
        </w:rPr>
        <w:t>TSGAC Committee Business</w:t>
      </w:r>
    </w:p>
    <w:p w14:paraId="305BA4CA" w14:textId="477F3A5E" w:rsidR="00C206D9" w:rsidRDefault="00A7500E" w:rsidP="00B250A0">
      <w:pPr>
        <w:pStyle w:val="ListParagraph"/>
        <w:numPr>
          <w:ilvl w:val="0"/>
          <w:numId w:val="34"/>
        </w:numPr>
        <w:contextualSpacing/>
        <w:rPr>
          <w:rFonts w:ascii="Arial Nova Light" w:eastAsia="Times New Roman" w:hAnsi="Arial Nova Light"/>
        </w:rPr>
      </w:pPr>
      <w:r>
        <w:rPr>
          <w:rFonts w:ascii="Arial Nova Light" w:eastAsia="Times New Roman" w:hAnsi="Arial Nova Light"/>
        </w:rPr>
        <w:t>December</w:t>
      </w:r>
      <w:r w:rsidR="00B71539" w:rsidRPr="000708B5">
        <w:rPr>
          <w:rFonts w:ascii="Arial Nova Light" w:eastAsia="Times New Roman" w:hAnsi="Arial Nova Light"/>
        </w:rPr>
        <w:t xml:space="preserve"> 2023 minutes</w:t>
      </w:r>
    </w:p>
    <w:p w14:paraId="21F57D71" w14:textId="3D545627" w:rsidR="00601B76" w:rsidRPr="00B61D8C" w:rsidRDefault="00B71539" w:rsidP="00601B76">
      <w:pPr>
        <w:pStyle w:val="ListParagraph"/>
        <w:numPr>
          <w:ilvl w:val="0"/>
          <w:numId w:val="34"/>
        </w:numPr>
        <w:contextualSpacing/>
        <w:rPr>
          <w:rFonts w:ascii="Arial Nova Light" w:eastAsia="Times New Roman" w:hAnsi="Arial Nova Light"/>
        </w:rPr>
      </w:pPr>
      <w:r w:rsidRPr="00B61D8C">
        <w:rPr>
          <w:rFonts w:ascii="Arial Nova Light" w:eastAsia="Times New Roman" w:hAnsi="Arial Nova Light"/>
        </w:rPr>
        <w:t>Area processes for nominations</w:t>
      </w:r>
      <w:r w:rsidR="00E66807" w:rsidRPr="00B61D8C">
        <w:rPr>
          <w:rFonts w:ascii="Arial Nova Light" w:eastAsia="Times New Roman" w:hAnsi="Arial Nova Light"/>
        </w:rPr>
        <w:t xml:space="preserve"> </w:t>
      </w:r>
    </w:p>
    <w:p w14:paraId="0157CA2F" w14:textId="77777777" w:rsidR="009952EF" w:rsidRPr="000708B5" w:rsidRDefault="009952EF" w:rsidP="000708B5">
      <w:pPr>
        <w:spacing w:after="0" w:line="240" w:lineRule="auto"/>
        <w:contextualSpacing/>
        <w:rPr>
          <w:rFonts w:ascii="Arial Nova Light" w:eastAsia="Times New Roman" w:hAnsi="Arial Nova Light"/>
        </w:rPr>
      </w:pPr>
    </w:p>
    <w:p w14:paraId="01609D33" w14:textId="4C1AA889" w:rsidR="009952EF" w:rsidRPr="000708B5" w:rsidRDefault="00E66807"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3</w:t>
      </w:r>
      <w:r w:rsidR="00BC75E2">
        <w:rPr>
          <w:rFonts w:ascii="Arial Nova Light" w:eastAsia="Times New Roman" w:hAnsi="Arial Nova Light"/>
          <w:b/>
          <w:bCs/>
        </w:rPr>
        <w:t>:10</w:t>
      </w:r>
      <w:r w:rsidR="009952EF" w:rsidRPr="000708B5">
        <w:rPr>
          <w:rFonts w:ascii="Arial Nova Light" w:eastAsia="Times New Roman" w:hAnsi="Arial Nova Light"/>
          <w:b/>
          <w:bCs/>
        </w:rPr>
        <w:t xml:space="preserve"> </w:t>
      </w:r>
      <w:r w:rsidR="0030195A">
        <w:rPr>
          <w:rFonts w:ascii="Arial Nova Light" w:eastAsia="Times New Roman" w:hAnsi="Arial Nova Light"/>
          <w:b/>
          <w:bCs/>
        </w:rPr>
        <w:t>-</w:t>
      </w:r>
      <w:r w:rsidR="009952EF" w:rsidRPr="000708B5">
        <w:rPr>
          <w:rFonts w:ascii="Arial Nova Light" w:eastAsia="Times New Roman" w:hAnsi="Arial Nova Light"/>
          <w:b/>
          <w:bCs/>
        </w:rPr>
        <w:t xml:space="preserve"> </w:t>
      </w:r>
      <w:r>
        <w:rPr>
          <w:rFonts w:ascii="Arial Nova Light" w:eastAsia="Times New Roman" w:hAnsi="Arial Nova Light"/>
          <w:b/>
          <w:bCs/>
        </w:rPr>
        <w:t>3:</w:t>
      </w:r>
      <w:r w:rsidR="00BC75E2">
        <w:rPr>
          <w:rFonts w:ascii="Arial Nova Light" w:eastAsia="Times New Roman" w:hAnsi="Arial Nova Light"/>
          <w:b/>
          <w:bCs/>
        </w:rPr>
        <w:t>30</w:t>
      </w:r>
      <w:r w:rsidR="009952EF" w:rsidRPr="000708B5">
        <w:rPr>
          <w:rFonts w:ascii="Arial Nova Light" w:eastAsia="Times New Roman" w:hAnsi="Arial Nova Light"/>
          <w:b/>
          <w:bCs/>
        </w:rPr>
        <w:t>:</w:t>
      </w:r>
      <w:r w:rsidR="000708B5" w:rsidRPr="000708B5">
        <w:rPr>
          <w:rFonts w:ascii="Arial Nova Light" w:eastAsia="Times New Roman" w:hAnsi="Arial Nova Light"/>
          <w:b/>
          <w:bCs/>
        </w:rPr>
        <w:t xml:space="preserve"> </w:t>
      </w:r>
      <w:r w:rsidR="009952EF" w:rsidRPr="000708B5">
        <w:rPr>
          <w:rFonts w:ascii="Arial Nova Light" w:eastAsia="Times New Roman" w:hAnsi="Arial Nova Light"/>
          <w:b/>
          <w:bCs/>
        </w:rPr>
        <w:t>Opening Remarks</w:t>
      </w:r>
    </w:p>
    <w:p w14:paraId="7B59D7A4" w14:textId="7153E8CE" w:rsidR="00D20E6F" w:rsidRPr="000708B5" w:rsidRDefault="008C25CE" w:rsidP="000708B5">
      <w:pPr>
        <w:spacing w:after="0" w:line="240" w:lineRule="auto"/>
        <w:contextualSpacing/>
        <w:rPr>
          <w:rFonts w:ascii="Arial Nova Light" w:eastAsia="Times New Roman" w:hAnsi="Arial Nova Light"/>
          <w:i/>
          <w:iCs/>
        </w:rPr>
      </w:pPr>
      <w:bookmarkStart w:id="1" w:name="_Hlk149130608"/>
      <w:r w:rsidRPr="000708B5">
        <w:rPr>
          <w:rFonts w:ascii="Arial Nova Light" w:eastAsia="Times New Roman" w:hAnsi="Arial Nova Light"/>
          <w:i/>
          <w:iCs/>
        </w:rPr>
        <w:t xml:space="preserve">Chris </w:t>
      </w:r>
      <w:r w:rsidR="009952EF" w:rsidRPr="000708B5">
        <w:rPr>
          <w:rFonts w:ascii="Arial Nova Light" w:eastAsia="Times New Roman" w:hAnsi="Arial Nova Light"/>
          <w:i/>
          <w:iCs/>
        </w:rPr>
        <w:t>Anoatubby</w:t>
      </w:r>
      <w:r w:rsidRPr="000708B5">
        <w:rPr>
          <w:rFonts w:ascii="Arial Nova Light" w:eastAsia="Times New Roman" w:hAnsi="Arial Nova Light"/>
          <w:i/>
          <w:iCs/>
        </w:rPr>
        <w:t xml:space="preserve">, </w:t>
      </w:r>
      <w:r w:rsidR="00E003CF" w:rsidRPr="000708B5">
        <w:rPr>
          <w:rFonts w:ascii="Arial Nova Light" w:eastAsia="Times New Roman" w:hAnsi="Arial Nova Light"/>
          <w:i/>
          <w:iCs/>
        </w:rPr>
        <w:t xml:space="preserve">Lt. Governor, </w:t>
      </w:r>
      <w:r w:rsidRPr="000708B5">
        <w:rPr>
          <w:rFonts w:ascii="Arial Nova Light" w:eastAsia="Times New Roman" w:hAnsi="Arial Nova Light"/>
          <w:i/>
          <w:iCs/>
        </w:rPr>
        <w:t>Chickasaw Nation</w:t>
      </w:r>
      <w:r w:rsidR="00425C0D" w:rsidRPr="000708B5">
        <w:rPr>
          <w:rFonts w:ascii="Arial Nova Light" w:eastAsia="Times New Roman" w:hAnsi="Arial Nova Light"/>
          <w:i/>
          <w:iCs/>
        </w:rPr>
        <w:t xml:space="preserve"> and TSGAC Chair</w:t>
      </w:r>
    </w:p>
    <w:p w14:paraId="7062FFBC" w14:textId="49191AD7" w:rsidR="009952EF" w:rsidRPr="000708B5" w:rsidRDefault="00227E4A" w:rsidP="000708B5">
      <w:pPr>
        <w:spacing w:after="0" w:line="240" w:lineRule="auto"/>
        <w:contextualSpacing/>
        <w:rPr>
          <w:rFonts w:ascii="Arial Nova Light" w:eastAsia="Times New Roman" w:hAnsi="Arial Nova Light"/>
          <w:i/>
          <w:iCs/>
        </w:rPr>
      </w:pPr>
      <w:r w:rsidRPr="000708B5">
        <w:rPr>
          <w:rFonts w:ascii="Arial Nova Light" w:eastAsia="Times New Roman" w:hAnsi="Arial Nova Light"/>
          <w:i/>
          <w:iCs/>
        </w:rPr>
        <w:t>Roselyn Tso,</w:t>
      </w:r>
      <w:r w:rsidR="00CD1B9C" w:rsidRPr="000708B5">
        <w:rPr>
          <w:rFonts w:ascii="Arial Nova Light" w:eastAsia="Times New Roman" w:hAnsi="Arial Nova Light"/>
          <w:i/>
          <w:iCs/>
        </w:rPr>
        <w:t xml:space="preserve"> Director, </w:t>
      </w:r>
      <w:r w:rsidR="009832F1" w:rsidRPr="000708B5">
        <w:rPr>
          <w:rFonts w:ascii="Arial Nova Light" w:eastAsia="Times New Roman" w:hAnsi="Arial Nova Light"/>
          <w:i/>
          <w:iCs/>
        </w:rPr>
        <w:t>IHS</w:t>
      </w:r>
      <w:r w:rsidR="00153793">
        <w:rPr>
          <w:rFonts w:ascii="Arial Nova Light" w:eastAsia="Times New Roman" w:hAnsi="Arial Nova Light"/>
          <w:i/>
          <w:iCs/>
        </w:rPr>
        <w:t xml:space="preserve"> </w:t>
      </w:r>
    </w:p>
    <w:bookmarkEnd w:id="1"/>
    <w:p w14:paraId="0E00F4E7" w14:textId="77777777" w:rsidR="00BC75E2" w:rsidRDefault="00BC75E2" w:rsidP="00BC75E2">
      <w:pPr>
        <w:contextualSpacing/>
        <w:rPr>
          <w:rFonts w:ascii="Arial Nova Light" w:eastAsia="Times New Roman" w:hAnsi="Arial Nova Light"/>
          <w:i/>
          <w:iCs/>
        </w:rPr>
      </w:pPr>
    </w:p>
    <w:p w14:paraId="7C84B145" w14:textId="33B41F6B" w:rsidR="00F171DB" w:rsidRPr="00CA60DE" w:rsidRDefault="00BC75E2" w:rsidP="00CA60DE">
      <w:pPr>
        <w:contextualSpacing/>
        <w:rPr>
          <w:rFonts w:ascii="Arial Nova Light" w:eastAsia="Times New Roman" w:hAnsi="Arial Nova Light"/>
          <w:b/>
          <w:bCs/>
        </w:rPr>
      </w:pPr>
      <w:r w:rsidRPr="00BC75E2">
        <w:rPr>
          <w:rFonts w:ascii="Arial Nova Light" w:eastAsia="Times New Roman" w:hAnsi="Arial Nova Light"/>
          <w:b/>
          <w:bCs/>
        </w:rPr>
        <w:t xml:space="preserve">3:30 </w:t>
      </w:r>
      <w:r w:rsidR="0030195A">
        <w:rPr>
          <w:rFonts w:ascii="Arial Nova Light" w:eastAsia="Times New Roman" w:hAnsi="Arial Nova Light"/>
          <w:b/>
          <w:bCs/>
        </w:rPr>
        <w:t>-</w:t>
      </w:r>
      <w:r w:rsidRPr="00BC75E2">
        <w:rPr>
          <w:rFonts w:ascii="Arial Nova Light" w:eastAsia="Times New Roman" w:hAnsi="Arial Nova Light"/>
          <w:b/>
          <w:bCs/>
        </w:rPr>
        <w:t xml:space="preserve"> 5:00: Discussion with IHS and GAO regarding GAO’s High-Risk Designation of IHS</w:t>
      </w:r>
      <w:bookmarkEnd w:id="0"/>
    </w:p>
    <w:p w14:paraId="2CFF471A" w14:textId="0D459C1B" w:rsidR="00E362EF" w:rsidRPr="006E191A" w:rsidRDefault="00E362EF" w:rsidP="006E191A">
      <w:pPr>
        <w:jc w:val="both"/>
        <w:rPr>
          <w:rFonts w:ascii="Arial Nova Light" w:eastAsia="Times New Roman" w:hAnsi="Arial Nova Light"/>
        </w:rPr>
      </w:pPr>
      <w:r w:rsidRPr="00E362EF">
        <w:rPr>
          <w:rFonts w:ascii="Arial Nova Light" w:eastAsia="Times New Roman" w:hAnsi="Arial Nova Light"/>
        </w:rPr>
        <w:t xml:space="preserve">In 1990, the U.S. Government Accountability Office (GAO) began a program to report on government operations that it identified as “high risk.” Since then, generally coinciding with the start of each new Congress, GAO has reported on the status of progress to address high-risk areas and update the </w:t>
      </w:r>
      <w:r w:rsidR="006E191A" w:rsidRPr="00E362EF">
        <w:rPr>
          <w:rFonts w:ascii="Arial Nova Light" w:eastAsia="Times New Roman" w:hAnsi="Arial Nova Light"/>
        </w:rPr>
        <w:t>High-Risk</w:t>
      </w:r>
      <w:r w:rsidRPr="00E362EF">
        <w:rPr>
          <w:rFonts w:ascii="Arial Nova Light" w:eastAsia="Times New Roman" w:hAnsi="Arial Nova Light"/>
        </w:rPr>
        <w:t xml:space="preserve"> List. In 2017, the GAO added </w:t>
      </w:r>
      <w:r w:rsidR="00FA2563">
        <w:rPr>
          <w:rFonts w:ascii="Arial Nova Light" w:eastAsia="Times New Roman" w:hAnsi="Arial Nova Light"/>
        </w:rPr>
        <w:t>IHS</w:t>
      </w:r>
      <w:r w:rsidRPr="00E362EF">
        <w:rPr>
          <w:rFonts w:ascii="Arial Nova Light" w:eastAsia="Times New Roman" w:hAnsi="Arial Nova Light"/>
        </w:rPr>
        <w:t xml:space="preserve"> to its </w:t>
      </w:r>
      <w:r w:rsidR="006E191A" w:rsidRPr="00E362EF">
        <w:rPr>
          <w:rFonts w:ascii="Arial Nova Light" w:eastAsia="Times New Roman" w:hAnsi="Arial Nova Light"/>
        </w:rPr>
        <w:t>High-Risk</w:t>
      </w:r>
      <w:r w:rsidRPr="00E362EF">
        <w:rPr>
          <w:rFonts w:ascii="Arial Nova Light" w:eastAsia="Times New Roman" w:hAnsi="Arial Nova Light"/>
        </w:rPr>
        <w:t xml:space="preserve"> List for ineffectively administered Indian health care programs. Since inclusion on the </w:t>
      </w:r>
      <w:r w:rsidR="006E191A" w:rsidRPr="00E362EF">
        <w:rPr>
          <w:rFonts w:ascii="Arial Nova Light" w:eastAsia="Times New Roman" w:hAnsi="Arial Nova Light"/>
        </w:rPr>
        <w:t>High-Risk</w:t>
      </w:r>
      <w:r w:rsidRPr="00E362EF">
        <w:rPr>
          <w:rFonts w:ascii="Arial Nova Light" w:eastAsia="Times New Roman" w:hAnsi="Arial Nova Light"/>
        </w:rPr>
        <w:t xml:space="preserve"> List, IHS reports that it has implemented 16 recommendations out of 20 cited in the GAO High Risk reports and is making progress on the implementation of the remaining four. GAO has noted the progress made by IHS addressing recommendations and improving administration of Indian health care programs. GAO has also noted that closing of recommendations, even the four remaining recommendations, will not be enough to remove IHS from the </w:t>
      </w:r>
      <w:r w:rsidR="006E191A" w:rsidRPr="00E362EF">
        <w:rPr>
          <w:rFonts w:ascii="Arial Nova Light" w:eastAsia="Times New Roman" w:hAnsi="Arial Nova Light"/>
        </w:rPr>
        <w:t>High-Risk</w:t>
      </w:r>
      <w:r w:rsidRPr="00E362EF">
        <w:rPr>
          <w:rFonts w:ascii="Arial Nova Light" w:eastAsia="Times New Roman" w:hAnsi="Arial Nova Light"/>
        </w:rPr>
        <w:t xml:space="preserve"> List. TSGAC is inviting GAO and IHS leadership to meet with TSGAC members to discuss what additional actions are needed for GAO to remove the </w:t>
      </w:r>
      <w:r w:rsidR="006E191A" w:rsidRPr="00E362EF">
        <w:rPr>
          <w:rFonts w:ascii="Arial Nova Light" w:eastAsia="Times New Roman" w:hAnsi="Arial Nova Light"/>
        </w:rPr>
        <w:t>High-Risk</w:t>
      </w:r>
      <w:r w:rsidRPr="00E362EF">
        <w:rPr>
          <w:rFonts w:ascii="Arial Nova Light" w:eastAsia="Times New Roman" w:hAnsi="Arial Nova Light"/>
        </w:rPr>
        <w:t xml:space="preserve"> designation from the IHS. </w:t>
      </w:r>
    </w:p>
    <w:p w14:paraId="47FCB721" w14:textId="1F7D4B27" w:rsidR="00CA60DE" w:rsidRDefault="00CA60DE" w:rsidP="00CA60DE">
      <w:pPr>
        <w:spacing w:after="0" w:line="240" w:lineRule="auto"/>
        <w:contextualSpacing/>
        <w:rPr>
          <w:rFonts w:ascii="Arial Nova Light" w:eastAsia="Times New Roman" w:hAnsi="Arial Nova Light"/>
          <w:i/>
          <w:iCs/>
        </w:rPr>
      </w:pPr>
      <w:r w:rsidRPr="000708B5">
        <w:rPr>
          <w:rFonts w:ascii="Arial Nova Light" w:eastAsia="Times New Roman" w:hAnsi="Arial Nova Light"/>
          <w:i/>
          <w:iCs/>
        </w:rPr>
        <w:t>Roselyn Tso, Director, IHS</w:t>
      </w:r>
      <w:r w:rsidR="00153793">
        <w:rPr>
          <w:rFonts w:ascii="Arial Nova Light" w:eastAsia="Times New Roman" w:hAnsi="Arial Nova Light"/>
          <w:i/>
          <w:iCs/>
        </w:rPr>
        <w:t xml:space="preserve"> </w:t>
      </w:r>
    </w:p>
    <w:p w14:paraId="319A959E" w14:textId="37F3E241" w:rsidR="00292C1F" w:rsidRPr="000708B5" w:rsidRDefault="00292C1F" w:rsidP="00CA60DE">
      <w:pPr>
        <w:spacing w:after="0" w:line="240" w:lineRule="auto"/>
        <w:contextualSpacing/>
        <w:rPr>
          <w:rFonts w:ascii="Arial Nova Light" w:eastAsia="Times New Roman" w:hAnsi="Arial Nova Light"/>
          <w:i/>
          <w:iCs/>
        </w:rPr>
      </w:pPr>
      <w:r>
        <w:rPr>
          <w:rFonts w:ascii="Arial Nova Light" w:eastAsia="Times New Roman" w:hAnsi="Arial Nova Light"/>
          <w:i/>
          <w:iCs/>
        </w:rPr>
        <w:t>Michelle Boylan, Deputy Director for Quality Health Care and Enterprise Risk Management, IHS</w:t>
      </w:r>
    </w:p>
    <w:p w14:paraId="7FF0B0F2" w14:textId="4C3028B6" w:rsidR="00CA60DE" w:rsidRPr="00CA60DE" w:rsidRDefault="00CA60DE" w:rsidP="000708B5">
      <w:pPr>
        <w:spacing w:after="0" w:line="240" w:lineRule="auto"/>
        <w:contextualSpacing/>
        <w:rPr>
          <w:rFonts w:ascii="Arial Nova Light" w:eastAsia="Times New Roman" w:hAnsi="Arial Nova Light"/>
          <w:i/>
          <w:iCs/>
        </w:rPr>
      </w:pPr>
      <w:r w:rsidRPr="00CA60DE">
        <w:rPr>
          <w:rFonts w:ascii="Arial Nova Light" w:eastAsia="Times New Roman" w:hAnsi="Arial Nova Light"/>
          <w:i/>
          <w:iCs/>
        </w:rPr>
        <w:t>Gene Dodaro, Comptroller General, Government Accountability Office</w:t>
      </w:r>
      <w:r w:rsidR="00153793">
        <w:rPr>
          <w:rFonts w:ascii="Arial Nova Light" w:eastAsia="Times New Roman" w:hAnsi="Arial Nova Light"/>
          <w:i/>
          <w:iCs/>
        </w:rPr>
        <w:t xml:space="preserve"> </w:t>
      </w:r>
    </w:p>
    <w:p w14:paraId="48122499" w14:textId="6E96AE2D" w:rsidR="00CA60DE" w:rsidRDefault="00CA60DE" w:rsidP="000708B5">
      <w:pPr>
        <w:spacing w:after="0" w:line="240" w:lineRule="auto"/>
        <w:contextualSpacing/>
        <w:rPr>
          <w:rFonts w:ascii="Arial Nova Light" w:eastAsia="Times New Roman" w:hAnsi="Arial Nova Light"/>
          <w:i/>
          <w:iCs/>
        </w:rPr>
      </w:pPr>
      <w:r w:rsidRPr="00CA60DE">
        <w:rPr>
          <w:rFonts w:ascii="Arial Nova Light" w:eastAsia="Times New Roman" w:hAnsi="Arial Nova Light"/>
          <w:i/>
          <w:iCs/>
        </w:rPr>
        <w:lastRenderedPageBreak/>
        <w:t xml:space="preserve">Jess Farb, Managing Director, Government Accountability Office </w:t>
      </w:r>
    </w:p>
    <w:p w14:paraId="16B48D1C" w14:textId="77777777" w:rsidR="00CA60DE" w:rsidRPr="00BC75E2" w:rsidRDefault="00CA60DE" w:rsidP="000708B5">
      <w:pPr>
        <w:spacing w:after="0" w:line="240" w:lineRule="auto"/>
        <w:contextualSpacing/>
        <w:rPr>
          <w:rFonts w:ascii="Arial Nova Light" w:eastAsia="Times New Roman" w:hAnsi="Arial Nova Light"/>
          <w:b/>
          <w:bCs/>
        </w:rPr>
      </w:pPr>
    </w:p>
    <w:p w14:paraId="5E1A0084" w14:textId="4FA2815F" w:rsidR="00BD590C" w:rsidRDefault="00BD590C"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5</w:t>
      </w:r>
      <w:r w:rsidR="00633505">
        <w:rPr>
          <w:rFonts w:ascii="Arial Nova Light" w:eastAsia="Times New Roman" w:hAnsi="Arial Nova Light"/>
          <w:b/>
          <w:bCs/>
        </w:rPr>
        <w:t>:00:</w:t>
      </w:r>
      <w:r w:rsidR="00633505">
        <w:rPr>
          <w:rFonts w:ascii="Arial Nova Light" w:eastAsia="Times New Roman" w:hAnsi="Arial Nova Light"/>
          <w:b/>
          <w:bCs/>
        </w:rPr>
        <w:tab/>
        <w:t xml:space="preserve">Recess </w:t>
      </w:r>
    </w:p>
    <w:p w14:paraId="6FE82E60" w14:textId="77777777" w:rsidR="00673543" w:rsidRDefault="00673543" w:rsidP="000708B5">
      <w:pPr>
        <w:spacing w:after="0" w:line="240" w:lineRule="auto"/>
        <w:contextualSpacing/>
        <w:rPr>
          <w:rFonts w:ascii="Arial Nova Light" w:eastAsia="Times New Roman" w:hAnsi="Arial Nova Light"/>
          <w:b/>
          <w:bCs/>
        </w:rPr>
      </w:pPr>
    </w:p>
    <w:p w14:paraId="1D10F05C" w14:textId="2B9D2472" w:rsidR="00673543" w:rsidRPr="00E8084A" w:rsidRDefault="00673543" w:rsidP="000708B5">
      <w:pPr>
        <w:spacing w:after="0" w:line="240" w:lineRule="auto"/>
        <w:contextualSpacing/>
        <w:rPr>
          <w:rFonts w:ascii="Arial Nova Light" w:eastAsia="Times New Roman" w:hAnsi="Arial Nova Light"/>
          <w:b/>
          <w:bCs/>
          <w:u w:val="single"/>
        </w:rPr>
      </w:pPr>
      <w:r w:rsidRPr="00E8084A">
        <w:rPr>
          <w:rFonts w:ascii="Arial Nova Light" w:eastAsia="Times New Roman" w:hAnsi="Arial Nova Light"/>
          <w:b/>
          <w:bCs/>
          <w:u w:val="single"/>
        </w:rPr>
        <w:t>Thursday, February 22, 2024</w:t>
      </w:r>
    </w:p>
    <w:p w14:paraId="3B650EB3" w14:textId="77777777" w:rsidR="00633505" w:rsidRDefault="00633505" w:rsidP="000708B5">
      <w:pPr>
        <w:spacing w:after="0" w:line="240" w:lineRule="auto"/>
        <w:contextualSpacing/>
        <w:rPr>
          <w:rFonts w:ascii="Arial Nova Light" w:eastAsia="Times New Roman" w:hAnsi="Arial Nova Light"/>
          <w:b/>
          <w:bCs/>
        </w:rPr>
      </w:pPr>
    </w:p>
    <w:p w14:paraId="778AE433" w14:textId="33D01891" w:rsidR="00633505" w:rsidRDefault="00880850"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9:00</w:t>
      </w:r>
      <w:r w:rsidR="00292C1F">
        <w:rPr>
          <w:rFonts w:ascii="Arial Nova Light" w:eastAsia="Times New Roman" w:hAnsi="Arial Nova Light"/>
          <w:b/>
          <w:bCs/>
        </w:rPr>
        <w:t xml:space="preserve"> </w:t>
      </w:r>
      <w:r>
        <w:rPr>
          <w:rFonts w:ascii="Arial Nova Light" w:eastAsia="Times New Roman" w:hAnsi="Arial Nova Light"/>
          <w:b/>
          <w:bCs/>
        </w:rPr>
        <w:t>-</w:t>
      </w:r>
      <w:r w:rsidR="00292C1F">
        <w:rPr>
          <w:rFonts w:ascii="Arial Nova Light" w:eastAsia="Times New Roman" w:hAnsi="Arial Nova Light"/>
          <w:b/>
          <w:bCs/>
        </w:rPr>
        <w:t xml:space="preserve"> </w:t>
      </w:r>
      <w:r>
        <w:rPr>
          <w:rFonts w:ascii="Arial Nova Light" w:eastAsia="Times New Roman" w:hAnsi="Arial Nova Light"/>
          <w:b/>
          <w:bCs/>
        </w:rPr>
        <w:t>9:05:</w:t>
      </w:r>
      <w:r w:rsidR="00753433">
        <w:rPr>
          <w:rFonts w:ascii="Arial Nova Light" w:eastAsia="Times New Roman" w:hAnsi="Arial Nova Light"/>
          <w:b/>
          <w:bCs/>
        </w:rPr>
        <w:t xml:space="preserve"> </w:t>
      </w:r>
      <w:r>
        <w:rPr>
          <w:rFonts w:ascii="Arial Nova Light" w:eastAsia="Times New Roman" w:hAnsi="Arial Nova Light"/>
          <w:b/>
          <w:bCs/>
        </w:rPr>
        <w:t>Opening Prayer</w:t>
      </w:r>
    </w:p>
    <w:p w14:paraId="193DD990" w14:textId="77777777" w:rsidR="00880850" w:rsidRDefault="00880850" w:rsidP="000708B5">
      <w:pPr>
        <w:spacing w:after="0" w:line="240" w:lineRule="auto"/>
        <w:contextualSpacing/>
        <w:rPr>
          <w:rFonts w:ascii="Arial Nova Light" w:eastAsia="Times New Roman" w:hAnsi="Arial Nova Light"/>
          <w:b/>
          <w:bCs/>
        </w:rPr>
      </w:pPr>
    </w:p>
    <w:p w14:paraId="46E85129" w14:textId="22FF6CC7" w:rsidR="00BC75E2" w:rsidRPr="000708B5" w:rsidRDefault="00BC75E2" w:rsidP="00BC75E2">
      <w:pPr>
        <w:spacing w:after="0" w:line="240" w:lineRule="auto"/>
        <w:contextualSpacing/>
        <w:rPr>
          <w:rFonts w:ascii="Arial Nova Light" w:eastAsia="Times New Roman" w:hAnsi="Arial Nova Light"/>
          <w:b/>
          <w:bCs/>
        </w:rPr>
      </w:pPr>
      <w:r>
        <w:rPr>
          <w:rFonts w:ascii="Arial Nova Light" w:eastAsia="Times New Roman" w:hAnsi="Arial Nova Light"/>
          <w:b/>
          <w:bCs/>
        </w:rPr>
        <w:t xml:space="preserve">9:05 </w:t>
      </w:r>
      <w:r w:rsidR="00292C1F">
        <w:rPr>
          <w:rFonts w:ascii="Arial Nova Light" w:eastAsia="Times New Roman" w:hAnsi="Arial Nova Light"/>
          <w:b/>
          <w:bCs/>
        </w:rPr>
        <w:t xml:space="preserve">- </w:t>
      </w:r>
      <w:r>
        <w:rPr>
          <w:rFonts w:ascii="Arial Nova Light" w:eastAsia="Times New Roman" w:hAnsi="Arial Nova Light"/>
          <w:b/>
          <w:bCs/>
        </w:rPr>
        <w:t xml:space="preserve">9:30: </w:t>
      </w:r>
      <w:r w:rsidRPr="000708B5">
        <w:rPr>
          <w:rFonts w:ascii="Arial Nova Light" w:eastAsia="Times New Roman" w:hAnsi="Arial Nova Light"/>
          <w:b/>
          <w:bCs/>
        </w:rPr>
        <w:t>Office of Tribal Self-Governance (OTSG) Update</w:t>
      </w:r>
    </w:p>
    <w:p w14:paraId="597E5E52" w14:textId="77777777" w:rsidR="00BC75E2" w:rsidRDefault="00BC75E2" w:rsidP="00BC75E2">
      <w:pPr>
        <w:spacing w:after="0" w:line="240" w:lineRule="auto"/>
        <w:contextualSpacing/>
        <w:rPr>
          <w:rFonts w:ascii="Arial Nova Light" w:eastAsia="Times New Roman" w:hAnsi="Arial Nova Light"/>
          <w:i/>
          <w:iCs/>
        </w:rPr>
      </w:pPr>
      <w:r w:rsidRPr="000708B5">
        <w:rPr>
          <w:rFonts w:ascii="Arial Nova Light" w:eastAsia="Times New Roman" w:hAnsi="Arial Nova Light"/>
          <w:i/>
          <w:iCs/>
        </w:rPr>
        <w:t xml:space="preserve">Jennifer Cooper, Director, OTSG, </w:t>
      </w:r>
      <w:r>
        <w:rPr>
          <w:rFonts w:ascii="Arial Nova Light" w:eastAsia="Times New Roman" w:hAnsi="Arial Nova Light"/>
          <w:i/>
          <w:iCs/>
        </w:rPr>
        <w:t>IHS</w:t>
      </w:r>
    </w:p>
    <w:p w14:paraId="4850CCD1" w14:textId="77777777" w:rsidR="00BC75E2" w:rsidRDefault="00BC75E2" w:rsidP="00880850">
      <w:pPr>
        <w:spacing w:after="0" w:line="240" w:lineRule="auto"/>
        <w:contextualSpacing/>
        <w:rPr>
          <w:rFonts w:ascii="Arial Nova Light" w:eastAsia="Times New Roman" w:hAnsi="Arial Nova Light"/>
          <w:b/>
          <w:bCs/>
        </w:rPr>
      </w:pPr>
    </w:p>
    <w:p w14:paraId="6E2E20B1" w14:textId="66DED211" w:rsidR="00BC75E2" w:rsidRDefault="00BC75E2" w:rsidP="00880850">
      <w:pPr>
        <w:spacing w:after="0" w:line="240" w:lineRule="auto"/>
        <w:contextualSpacing/>
        <w:rPr>
          <w:rFonts w:ascii="Arial Nova Light" w:eastAsia="Times New Roman" w:hAnsi="Arial Nova Light"/>
          <w:b/>
          <w:bCs/>
        </w:rPr>
      </w:pPr>
      <w:r>
        <w:rPr>
          <w:rFonts w:ascii="Arial Nova Light" w:eastAsia="Times New Roman" w:hAnsi="Arial Nova Light"/>
          <w:b/>
          <w:bCs/>
        </w:rPr>
        <w:t xml:space="preserve">9:30 </w:t>
      </w:r>
      <w:r w:rsidR="00292C1F">
        <w:rPr>
          <w:rFonts w:ascii="Arial Nova Light" w:eastAsia="Times New Roman" w:hAnsi="Arial Nova Light"/>
          <w:b/>
          <w:bCs/>
        </w:rPr>
        <w:t>-</w:t>
      </w:r>
      <w:r>
        <w:rPr>
          <w:rFonts w:ascii="Arial Nova Light" w:eastAsia="Times New Roman" w:hAnsi="Arial Nova Light"/>
          <w:b/>
          <w:bCs/>
        </w:rPr>
        <w:t>11:30: Di</w:t>
      </w:r>
      <w:r w:rsidR="008F03E7">
        <w:rPr>
          <w:rFonts w:ascii="Arial Nova Light" w:eastAsia="Times New Roman" w:hAnsi="Arial Nova Light"/>
          <w:b/>
          <w:bCs/>
        </w:rPr>
        <w:t>s</w:t>
      </w:r>
      <w:r>
        <w:rPr>
          <w:rFonts w:ascii="Arial Nova Light" w:eastAsia="Times New Roman" w:hAnsi="Arial Nova Light"/>
          <w:b/>
          <w:bCs/>
        </w:rPr>
        <w:t>cussion on Implementation of Executive Order 14112</w:t>
      </w:r>
    </w:p>
    <w:p w14:paraId="10BC9512" w14:textId="5D8EC906" w:rsidR="00BC75E2" w:rsidRPr="004B33AF" w:rsidRDefault="00BC75E2" w:rsidP="004B33AF">
      <w:pPr>
        <w:contextualSpacing/>
        <w:jc w:val="both"/>
        <w:rPr>
          <w:rFonts w:ascii="Arial Nova Light" w:eastAsia="Times New Roman" w:hAnsi="Arial Nova Light"/>
        </w:rPr>
      </w:pPr>
      <w:r w:rsidRPr="004B33AF">
        <w:rPr>
          <w:rFonts w:ascii="Arial Nova Light" w:eastAsia="Times New Roman" w:hAnsi="Arial Nova Light"/>
        </w:rPr>
        <w:t>On December 6, 2023, the President signed Executive Order 14112</w:t>
      </w:r>
      <w:r w:rsidR="008F03E7" w:rsidRPr="004B33AF">
        <w:rPr>
          <w:rFonts w:ascii="Arial Nova Light" w:eastAsia="Times New Roman" w:hAnsi="Arial Nova Light"/>
        </w:rPr>
        <w:t>,</w:t>
      </w:r>
      <w:r w:rsidRPr="004B33AF">
        <w:rPr>
          <w:rFonts w:ascii="Arial Nova Light" w:eastAsia="Times New Roman" w:hAnsi="Arial Nova Light"/>
        </w:rPr>
        <w:t xml:space="preserve"> </w:t>
      </w:r>
      <w:r w:rsidRPr="004B33AF">
        <w:rPr>
          <w:rFonts w:ascii="Arial Nova Light" w:eastAsia="Times New Roman" w:hAnsi="Arial Nova Light"/>
          <w:i/>
          <w:iCs/>
        </w:rPr>
        <w:t>Reforming Federal Funding and Support for Tribal Nations to Better Embrace Our Trust Responsibilities and Promote the Next Era of Tribal Self-Determination</w:t>
      </w:r>
      <w:r w:rsidR="008F03E7" w:rsidRPr="004B33AF">
        <w:rPr>
          <w:rFonts w:ascii="Arial Nova Light" w:eastAsia="Times New Roman" w:hAnsi="Arial Nova Light"/>
          <w:i/>
          <w:iCs/>
        </w:rPr>
        <w:t>,</w:t>
      </w:r>
      <w:r w:rsidRPr="004B33AF">
        <w:rPr>
          <w:rFonts w:ascii="Arial Nova Light" w:eastAsia="Times New Roman" w:hAnsi="Arial Nova Light"/>
        </w:rPr>
        <w:t xml:space="preserve"> which, among other things, sets US policy to design and administer federal funding and support </w:t>
      </w:r>
      <w:r w:rsidR="008F03E7" w:rsidRPr="004B33AF">
        <w:rPr>
          <w:rFonts w:ascii="Arial Nova Light" w:eastAsia="Times New Roman" w:hAnsi="Arial Nova Light"/>
        </w:rPr>
        <w:t xml:space="preserve">for </w:t>
      </w:r>
      <w:r w:rsidRPr="004B33AF">
        <w:rPr>
          <w:rFonts w:ascii="Arial Nova Light" w:eastAsia="Times New Roman" w:hAnsi="Arial Nova Light"/>
        </w:rPr>
        <w:t xml:space="preserve">Tribal programs in a manner that better recognizes and supports Tribal </w:t>
      </w:r>
      <w:r w:rsidR="008F03E7" w:rsidRPr="004B33AF">
        <w:rPr>
          <w:rFonts w:ascii="Arial Nova Light" w:eastAsia="Times New Roman" w:hAnsi="Arial Nova Light"/>
        </w:rPr>
        <w:t>S</w:t>
      </w:r>
      <w:r w:rsidRPr="004B33AF">
        <w:rPr>
          <w:rFonts w:ascii="Arial Nova Light" w:eastAsia="Times New Roman" w:hAnsi="Arial Nova Light"/>
        </w:rPr>
        <w:t>overeignty and Self-Determination.</w:t>
      </w:r>
      <w:r w:rsidR="008F03E7" w:rsidRPr="004B33AF">
        <w:rPr>
          <w:rFonts w:ascii="Arial Nova Light" w:eastAsia="Times New Roman" w:hAnsi="Arial Nova Light"/>
        </w:rPr>
        <w:t xml:space="preserve"> TSGAC will learn more about and discuss</w:t>
      </w:r>
      <w:r w:rsidRPr="004B33AF">
        <w:rPr>
          <w:rFonts w:ascii="Arial Nova Light" w:eastAsia="Times New Roman" w:hAnsi="Arial Nova Light"/>
        </w:rPr>
        <w:t xml:space="preserve"> </w:t>
      </w:r>
      <w:r w:rsidR="008F03E7" w:rsidRPr="004B33AF">
        <w:rPr>
          <w:rFonts w:ascii="Arial Nova Light" w:eastAsia="Times New Roman" w:hAnsi="Arial Nova Light"/>
        </w:rPr>
        <w:t>how OMB is implementing the EO</w:t>
      </w:r>
      <w:r w:rsidRPr="004B33AF">
        <w:rPr>
          <w:rFonts w:ascii="Arial Nova Light" w:eastAsia="Times New Roman" w:hAnsi="Arial Nova Light"/>
        </w:rPr>
        <w:t>.</w:t>
      </w:r>
    </w:p>
    <w:p w14:paraId="5D3465B1" w14:textId="77777777" w:rsidR="00BC75E2" w:rsidRDefault="00BC75E2" w:rsidP="00880850">
      <w:pPr>
        <w:spacing w:after="0" w:line="240" w:lineRule="auto"/>
        <w:contextualSpacing/>
        <w:rPr>
          <w:rFonts w:ascii="Arial Nova Light" w:eastAsia="Times New Roman" w:hAnsi="Arial Nova Light"/>
          <w:b/>
          <w:bCs/>
        </w:rPr>
      </w:pPr>
    </w:p>
    <w:p w14:paraId="68489EA3" w14:textId="77777777" w:rsidR="00881B44" w:rsidRDefault="00BC75E2" w:rsidP="00BC75E2">
      <w:pPr>
        <w:spacing w:after="0" w:line="240" w:lineRule="auto"/>
        <w:contextualSpacing/>
        <w:rPr>
          <w:rFonts w:ascii="Arial Nova Light" w:eastAsia="Times New Roman" w:hAnsi="Arial Nova Light"/>
          <w:i/>
          <w:iCs/>
        </w:rPr>
      </w:pPr>
      <w:r w:rsidRPr="00BC75E2">
        <w:rPr>
          <w:rFonts w:ascii="Arial Nova Light" w:eastAsia="Times New Roman" w:hAnsi="Arial Nova Light"/>
          <w:i/>
          <w:iCs/>
        </w:rPr>
        <w:t xml:space="preserve">Elizabeth </w:t>
      </w:r>
      <w:r w:rsidR="00367B63">
        <w:rPr>
          <w:rFonts w:ascii="Arial Nova Light" w:eastAsia="Times New Roman" w:hAnsi="Arial Nova Light"/>
          <w:i/>
          <w:iCs/>
        </w:rPr>
        <w:t>Molle-</w:t>
      </w:r>
      <w:r w:rsidRPr="00BC75E2">
        <w:rPr>
          <w:rFonts w:ascii="Arial Nova Light" w:eastAsia="Times New Roman" w:hAnsi="Arial Nova Light"/>
          <w:i/>
          <w:iCs/>
        </w:rPr>
        <w:t>Carr, Tribal Advisor to the Director, Office of Management &amp; Budget</w:t>
      </w:r>
    </w:p>
    <w:p w14:paraId="6D85257B" w14:textId="0AB75171" w:rsidR="00881B44" w:rsidRPr="00881B44" w:rsidRDefault="00881B44" w:rsidP="00881B44">
      <w:pPr>
        <w:spacing w:after="0" w:line="240" w:lineRule="auto"/>
        <w:contextualSpacing/>
        <w:rPr>
          <w:rFonts w:ascii="Arial Nova Light" w:eastAsia="Times New Roman" w:hAnsi="Arial Nova Light"/>
          <w:i/>
          <w:iCs/>
        </w:rPr>
      </w:pPr>
      <w:r w:rsidRPr="00881B44">
        <w:rPr>
          <w:rFonts w:ascii="Arial Nova Light" w:eastAsia="Times New Roman" w:hAnsi="Arial Nova Light"/>
          <w:i/>
          <w:iCs/>
        </w:rPr>
        <w:t>Elizabeth</w:t>
      </w:r>
      <w:r w:rsidR="000B0BA0">
        <w:rPr>
          <w:rFonts w:ascii="Arial Nova Light" w:eastAsia="Times New Roman" w:hAnsi="Arial Nova Light"/>
          <w:i/>
          <w:iCs/>
        </w:rPr>
        <w:t xml:space="preserve"> Hidalgo</w:t>
      </w:r>
      <w:r w:rsidRPr="00881B44">
        <w:rPr>
          <w:rFonts w:ascii="Arial Nova Light" w:eastAsia="Times New Roman" w:hAnsi="Arial Nova Light"/>
          <w:i/>
          <w:iCs/>
        </w:rPr>
        <w:t xml:space="preserve"> Reese, Senior Policy Advisor for Native Affairs, White House Domestic Policy Council</w:t>
      </w:r>
    </w:p>
    <w:p w14:paraId="3283C565" w14:textId="27FBDA6B" w:rsidR="00BC75E2" w:rsidRDefault="00881B44" w:rsidP="00881B44">
      <w:pPr>
        <w:spacing w:after="0" w:line="240" w:lineRule="auto"/>
        <w:contextualSpacing/>
        <w:rPr>
          <w:rFonts w:ascii="Arial Nova Light" w:eastAsia="Times New Roman" w:hAnsi="Arial Nova Light"/>
          <w:i/>
          <w:iCs/>
        </w:rPr>
      </w:pPr>
      <w:r w:rsidRPr="00881B44">
        <w:rPr>
          <w:rFonts w:ascii="Arial Nova Light" w:eastAsia="Times New Roman" w:hAnsi="Arial Nova Light"/>
          <w:i/>
          <w:iCs/>
        </w:rPr>
        <w:t>Anthony Morgan Rodman, Executive Director, White House Council on Native America Affairs</w:t>
      </w:r>
    </w:p>
    <w:p w14:paraId="631371E1" w14:textId="77777777" w:rsidR="00BD590C" w:rsidRDefault="00BD590C" w:rsidP="000708B5">
      <w:pPr>
        <w:spacing w:after="0" w:line="240" w:lineRule="auto"/>
        <w:contextualSpacing/>
        <w:rPr>
          <w:rFonts w:ascii="Arial Nova Light" w:eastAsia="Times New Roman" w:hAnsi="Arial Nova Light"/>
          <w:b/>
          <w:bCs/>
        </w:rPr>
      </w:pPr>
    </w:p>
    <w:p w14:paraId="245E9F1D" w14:textId="451FB687" w:rsidR="00D15CE1" w:rsidRPr="000708B5" w:rsidRDefault="00D15CE1" w:rsidP="000708B5">
      <w:pPr>
        <w:spacing w:after="0" w:line="240" w:lineRule="auto"/>
        <w:contextualSpacing/>
        <w:rPr>
          <w:rFonts w:ascii="Arial Nova Light" w:eastAsia="Times New Roman" w:hAnsi="Arial Nova Light"/>
          <w:b/>
          <w:bCs/>
        </w:rPr>
      </w:pPr>
      <w:r w:rsidRPr="000708B5">
        <w:rPr>
          <w:rFonts w:ascii="Arial Nova Light" w:eastAsia="Times New Roman" w:hAnsi="Arial Nova Light"/>
          <w:b/>
          <w:bCs/>
        </w:rPr>
        <w:t>1</w:t>
      </w:r>
      <w:r w:rsidR="004B33AF">
        <w:rPr>
          <w:rFonts w:ascii="Arial Nova Light" w:eastAsia="Times New Roman" w:hAnsi="Arial Nova Light"/>
          <w:b/>
          <w:bCs/>
        </w:rPr>
        <w:t>1</w:t>
      </w:r>
      <w:r w:rsidRPr="000708B5">
        <w:rPr>
          <w:rFonts w:ascii="Arial Nova Light" w:eastAsia="Times New Roman" w:hAnsi="Arial Nova Light"/>
          <w:b/>
          <w:bCs/>
        </w:rPr>
        <w:t>:</w:t>
      </w:r>
      <w:r w:rsidR="004B33AF">
        <w:rPr>
          <w:rFonts w:ascii="Arial Nova Light" w:eastAsia="Times New Roman" w:hAnsi="Arial Nova Light"/>
          <w:b/>
          <w:bCs/>
        </w:rPr>
        <w:t>3</w:t>
      </w:r>
      <w:r w:rsidRPr="000708B5">
        <w:rPr>
          <w:rFonts w:ascii="Arial Nova Light" w:eastAsia="Times New Roman" w:hAnsi="Arial Nova Light"/>
          <w:b/>
          <w:bCs/>
        </w:rPr>
        <w:t>0</w:t>
      </w:r>
      <w:r w:rsidR="00D40DBD">
        <w:rPr>
          <w:rFonts w:ascii="Arial Nova Light" w:eastAsia="Times New Roman" w:hAnsi="Arial Nova Light"/>
          <w:b/>
          <w:bCs/>
        </w:rPr>
        <w:t xml:space="preserve"> </w:t>
      </w:r>
      <w:r w:rsidRPr="000708B5">
        <w:rPr>
          <w:rFonts w:ascii="Arial Nova Light" w:eastAsia="Times New Roman" w:hAnsi="Arial Nova Light"/>
          <w:b/>
          <w:bCs/>
        </w:rPr>
        <w:t>-1:</w:t>
      </w:r>
      <w:r w:rsidR="004B33AF">
        <w:rPr>
          <w:rFonts w:ascii="Arial Nova Light" w:eastAsia="Times New Roman" w:hAnsi="Arial Nova Light"/>
          <w:b/>
          <w:bCs/>
        </w:rPr>
        <w:t>0</w:t>
      </w:r>
      <w:r w:rsidRPr="000708B5">
        <w:rPr>
          <w:rFonts w:ascii="Arial Nova Light" w:eastAsia="Times New Roman" w:hAnsi="Arial Nova Light"/>
          <w:b/>
          <w:bCs/>
        </w:rPr>
        <w:t>0:</w:t>
      </w:r>
      <w:r w:rsidR="000708B5" w:rsidRPr="000708B5">
        <w:rPr>
          <w:rFonts w:ascii="Arial Nova Light" w:eastAsia="Times New Roman" w:hAnsi="Arial Nova Light"/>
          <w:b/>
          <w:bCs/>
        </w:rPr>
        <w:t xml:space="preserve"> </w:t>
      </w:r>
      <w:r w:rsidRPr="000708B5">
        <w:rPr>
          <w:rFonts w:ascii="Arial Nova Light" w:eastAsia="Times New Roman" w:hAnsi="Arial Nova Light"/>
          <w:b/>
          <w:bCs/>
        </w:rPr>
        <w:t>Lunch</w:t>
      </w:r>
      <w:r w:rsidR="00F46011" w:rsidRPr="000708B5">
        <w:rPr>
          <w:rFonts w:ascii="Arial Nova Light" w:eastAsia="Times New Roman" w:hAnsi="Arial Nova Light"/>
          <w:b/>
          <w:bCs/>
        </w:rPr>
        <w:t xml:space="preserve"> / </w:t>
      </w:r>
      <w:r w:rsidR="00336D47" w:rsidRPr="000708B5">
        <w:rPr>
          <w:rFonts w:ascii="Arial Nova Light" w:eastAsia="Times New Roman" w:hAnsi="Arial Nova Light"/>
          <w:b/>
          <w:bCs/>
        </w:rPr>
        <w:t xml:space="preserve">Executive lunch </w:t>
      </w:r>
    </w:p>
    <w:p w14:paraId="316275EE" w14:textId="77777777" w:rsidR="00336D47" w:rsidRPr="000708B5" w:rsidRDefault="00336D47" w:rsidP="000708B5">
      <w:pPr>
        <w:spacing w:after="0" w:line="240" w:lineRule="auto"/>
        <w:contextualSpacing/>
        <w:rPr>
          <w:rFonts w:ascii="Arial Nova Light" w:eastAsia="Times New Roman" w:hAnsi="Arial Nova Light"/>
          <w:b/>
          <w:bCs/>
        </w:rPr>
      </w:pPr>
    </w:p>
    <w:p w14:paraId="2C086A73" w14:textId="77777777" w:rsidR="004B33AF" w:rsidRPr="008D6C78" w:rsidRDefault="004B33AF" w:rsidP="004B33AF">
      <w:pPr>
        <w:spacing w:after="0" w:line="240" w:lineRule="auto"/>
        <w:contextualSpacing/>
        <w:rPr>
          <w:rFonts w:ascii="Arial Nova Light" w:eastAsia="Times New Roman" w:hAnsi="Arial Nova Light"/>
          <w:b/>
          <w:bCs/>
        </w:rPr>
      </w:pPr>
      <w:r>
        <w:rPr>
          <w:rFonts w:ascii="Arial Nova Light" w:eastAsia="Times New Roman" w:hAnsi="Arial Nova Light"/>
          <w:b/>
          <w:bCs/>
        </w:rPr>
        <w:t>1:00 - 1</w:t>
      </w:r>
      <w:r w:rsidRPr="008D6C78">
        <w:rPr>
          <w:rFonts w:ascii="Arial Nova Light" w:eastAsia="Times New Roman" w:hAnsi="Arial Nova Light"/>
          <w:b/>
          <w:bCs/>
        </w:rPr>
        <w:t>:30: VA/IHS Reimbursement Update</w:t>
      </w:r>
    </w:p>
    <w:p w14:paraId="59E89AC3" w14:textId="77777777" w:rsidR="004B33AF" w:rsidRPr="006577CB" w:rsidRDefault="004B33AF" w:rsidP="004B33AF">
      <w:pPr>
        <w:spacing w:after="0" w:line="240" w:lineRule="auto"/>
        <w:contextualSpacing/>
        <w:jc w:val="both"/>
        <w:rPr>
          <w:rFonts w:ascii="Arial Nova Light" w:eastAsia="Times New Roman" w:hAnsi="Arial Nova Light"/>
        </w:rPr>
      </w:pPr>
      <w:r>
        <w:rPr>
          <w:rFonts w:ascii="Arial Nova Light" w:eastAsia="Times New Roman" w:hAnsi="Arial Nova Light"/>
        </w:rPr>
        <w:t xml:space="preserve">On December 7, 2023, the VA and IHS published the revise Reimbursement agreement which includes reimbursement for PRC costs and travel costs.  </w:t>
      </w:r>
      <w:r w:rsidRPr="008D6C78">
        <w:rPr>
          <w:rFonts w:ascii="Arial Nova Light" w:eastAsia="Times New Roman" w:hAnsi="Arial Nova Light"/>
        </w:rPr>
        <w:t>This discussion with the Veteran’s Affairs Department and the IHS will focus on the VA/IHS Reimbursement agreement</w:t>
      </w:r>
      <w:r>
        <w:rPr>
          <w:rFonts w:ascii="Arial Nova Light" w:eastAsia="Times New Roman" w:hAnsi="Arial Nova Light"/>
        </w:rPr>
        <w:t xml:space="preserve"> and an update on the work plan that is associated with the agreement.</w:t>
      </w:r>
      <w:r w:rsidRPr="008D6C78">
        <w:rPr>
          <w:rFonts w:ascii="Arial Nova Light" w:eastAsia="Times New Roman" w:hAnsi="Arial Nova Light"/>
        </w:rPr>
        <w:t xml:space="preserve"> </w:t>
      </w:r>
    </w:p>
    <w:p w14:paraId="4B8614A3" w14:textId="77777777" w:rsidR="004B33AF" w:rsidRPr="008D6C78" w:rsidRDefault="004B33AF" w:rsidP="004B33AF">
      <w:pPr>
        <w:spacing w:after="0" w:line="240" w:lineRule="auto"/>
        <w:contextualSpacing/>
        <w:rPr>
          <w:rFonts w:ascii="Arial Nova Light" w:eastAsia="Times New Roman" w:hAnsi="Arial Nova Light"/>
        </w:rPr>
      </w:pPr>
    </w:p>
    <w:p w14:paraId="0E4C86FF" w14:textId="2F8B3C25" w:rsidR="00034C5E" w:rsidRPr="00034C5E" w:rsidRDefault="00034C5E" w:rsidP="004B33AF">
      <w:pPr>
        <w:spacing w:after="0" w:line="240" w:lineRule="auto"/>
        <w:contextualSpacing/>
        <w:rPr>
          <w:rFonts w:ascii="Arial Nova Light" w:eastAsia="Times New Roman" w:hAnsi="Arial Nova Light"/>
          <w:i/>
          <w:iCs/>
        </w:rPr>
      </w:pPr>
      <w:r w:rsidRPr="00034C5E">
        <w:rPr>
          <w:rFonts w:ascii="Arial Nova Light" w:eastAsia="Times New Roman" w:hAnsi="Arial Nova Light"/>
          <w:i/>
          <w:iCs/>
        </w:rPr>
        <w:t xml:space="preserve">Hillary Peabody, </w:t>
      </w:r>
      <w:r w:rsidR="00070B8A">
        <w:rPr>
          <w:rFonts w:ascii="Arial Nova Light" w:eastAsia="Times New Roman" w:hAnsi="Arial Nova Light"/>
          <w:i/>
          <w:iCs/>
        </w:rPr>
        <w:t>Deputy Assistant Under Secretary for Health Integrated Veteran Care,</w:t>
      </w:r>
      <w:r w:rsidRPr="00034C5E">
        <w:rPr>
          <w:rFonts w:ascii="Arial Nova Light" w:eastAsia="Times New Roman" w:hAnsi="Arial Nova Light"/>
          <w:i/>
          <w:iCs/>
        </w:rPr>
        <w:t xml:space="preserve"> Veterans </w:t>
      </w:r>
      <w:r w:rsidR="002618AD">
        <w:rPr>
          <w:rFonts w:ascii="Arial Nova Light" w:eastAsia="Times New Roman" w:hAnsi="Arial Nova Light"/>
          <w:i/>
          <w:iCs/>
        </w:rPr>
        <w:t>Health Administration</w:t>
      </w:r>
    </w:p>
    <w:p w14:paraId="37EACA34" w14:textId="31D48EB0" w:rsidR="004B33AF" w:rsidRPr="000708B5" w:rsidRDefault="009B302E" w:rsidP="004B33AF">
      <w:pPr>
        <w:spacing w:after="0" w:line="240" w:lineRule="auto"/>
        <w:contextualSpacing/>
        <w:rPr>
          <w:rFonts w:ascii="Arial Nova Light" w:eastAsia="Times New Roman" w:hAnsi="Arial Nova Light"/>
          <w:i/>
          <w:iCs/>
        </w:rPr>
      </w:pPr>
      <w:r>
        <w:rPr>
          <w:rFonts w:ascii="Arial Nova Light" w:eastAsia="Times New Roman" w:hAnsi="Arial Nova Light"/>
          <w:i/>
          <w:iCs/>
        </w:rPr>
        <w:t>Benjamin Smith</w:t>
      </w:r>
      <w:r w:rsidR="00F22E06">
        <w:rPr>
          <w:rFonts w:ascii="Arial Nova Light" w:eastAsia="Times New Roman" w:hAnsi="Arial Nova Light"/>
          <w:i/>
          <w:iCs/>
        </w:rPr>
        <w:t>, Deputy Director, IHS</w:t>
      </w:r>
    </w:p>
    <w:p w14:paraId="7161EBB2" w14:textId="77777777" w:rsidR="00AE7B22" w:rsidRPr="000708B5" w:rsidRDefault="00AE7B22" w:rsidP="000708B5">
      <w:pPr>
        <w:spacing w:after="0" w:line="240" w:lineRule="auto"/>
        <w:contextualSpacing/>
        <w:rPr>
          <w:rFonts w:ascii="Arial Nova Light" w:eastAsia="Times New Roman" w:hAnsi="Arial Nova Light"/>
          <w:b/>
          <w:bCs/>
        </w:rPr>
      </w:pPr>
    </w:p>
    <w:p w14:paraId="3A941E74" w14:textId="2CCAD5B2" w:rsidR="00AE7B22" w:rsidRDefault="004B33AF"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1</w:t>
      </w:r>
      <w:r w:rsidR="00CC1B1F">
        <w:rPr>
          <w:rFonts w:ascii="Arial Nova Light" w:eastAsia="Times New Roman" w:hAnsi="Arial Nova Light"/>
          <w:b/>
          <w:bCs/>
        </w:rPr>
        <w:t>:</w:t>
      </w:r>
      <w:r>
        <w:rPr>
          <w:rFonts w:ascii="Arial Nova Light" w:eastAsia="Times New Roman" w:hAnsi="Arial Nova Light"/>
          <w:b/>
          <w:bCs/>
        </w:rPr>
        <w:t>3</w:t>
      </w:r>
      <w:r w:rsidR="00D90E17">
        <w:rPr>
          <w:rFonts w:ascii="Arial Nova Light" w:eastAsia="Times New Roman" w:hAnsi="Arial Nova Light"/>
          <w:b/>
          <w:bCs/>
        </w:rPr>
        <w:t>0</w:t>
      </w:r>
      <w:r w:rsidR="00053B03" w:rsidRPr="000708B5">
        <w:rPr>
          <w:rFonts w:ascii="Arial Nova Light" w:eastAsia="Times New Roman" w:hAnsi="Arial Nova Light"/>
          <w:b/>
          <w:bCs/>
        </w:rPr>
        <w:t>-</w:t>
      </w:r>
      <w:r>
        <w:rPr>
          <w:rFonts w:ascii="Arial Nova Light" w:eastAsia="Times New Roman" w:hAnsi="Arial Nova Light"/>
          <w:b/>
          <w:bCs/>
        </w:rPr>
        <w:t>1:</w:t>
      </w:r>
      <w:r w:rsidR="00824DD4" w:rsidRPr="004B33AF">
        <w:rPr>
          <w:rFonts w:ascii="Arial Nova Light" w:eastAsia="Times New Roman" w:hAnsi="Arial Nova Light"/>
          <w:b/>
          <w:bCs/>
        </w:rPr>
        <w:t>5</w:t>
      </w:r>
      <w:r w:rsidRPr="004B33AF">
        <w:rPr>
          <w:rFonts w:ascii="Arial Nova Light" w:eastAsia="Times New Roman" w:hAnsi="Arial Nova Light"/>
          <w:b/>
          <w:bCs/>
        </w:rPr>
        <w:t>0</w:t>
      </w:r>
      <w:r w:rsidR="00053B03" w:rsidRPr="004B33AF">
        <w:rPr>
          <w:rFonts w:ascii="Arial Nova Light" w:eastAsia="Times New Roman" w:hAnsi="Arial Nova Light"/>
          <w:b/>
          <w:bCs/>
        </w:rPr>
        <w:t>:</w:t>
      </w:r>
      <w:r w:rsidR="00FC2908" w:rsidRPr="004B33AF">
        <w:rPr>
          <w:rFonts w:ascii="Arial Nova Light" w:eastAsia="Times New Roman" w:hAnsi="Arial Nova Light"/>
          <w:b/>
          <w:bCs/>
        </w:rPr>
        <w:t xml:space="preserve"> </w:t>
      </w:r>
      <w:r w:rsidR="00824DD4" w:rsidRPr="004B33AF">
        <w:rPr>
          <w:rFonts w:ascii="Arial Nova Light" w:eastAsia="Times New Roman" w:hAnsi="Arial Nova Light"/>
          <w:b/>
          <w:bCs/>
        </w:rPr>
        <w:t xml:space="preserve">Health IT Modernization </w:t>
      </w:r>
      <w:r w:rsidR="00753433">
        <w:rPr>
          <w:rFonts w:ascii="Arial Nova Light" w:eastAsia="Times New Roman" w:hAnsi="Arial Nova Light"/>
          <w:b/>
          <w:bCs/>
        </w:rPr>
        <w:t xml:space="preserve">Discussion </w:t>
      </w:r>
    </w:p>
    <w:p w14:paraId="2815A216" w14:textId="143C491D" w:rsidR="00F01F14" w:rsidRPr="00F01F14" w:rsidRDefault="00F01F14" w:rsidP="000708B5">
      <w:pPr>
        <w:spacing w:after="0" w:line="240" w:lineRule="auto"/>
        <w:contextualSpacing/>
        <w:rPr>
          <w:rFonts w:ascii="Arial Nova Light" w:eastAsia="Times New Roman" w:hAnsi="Arial Nova Light"/>
        </w:rPr>
      </w:pPr>
      <w:r>
        <w:rPr>
          <w:rFonts w:ascii="Arial Nova Light" w:eastAsia="Times New Roman" w:hAnsi="Arial Nova Light"/>
        </w:rPr>
        <w:t>T</w:t>
      </w:r>
      <w:r w:rsidRPr="00F01F14">
        <w:rPr>
          <w:rFonts w:ascii="Arial Nova Light" w:eastAsia="Times New Roman" w:hAnsi="Arial Nova Light"/>
        </w:rPr>
        <w:t>his discussion will focus on Health IT Modernization efforts and provide a timeframe for what Tribes can expect in the coming year.</w:t>
      </w:r>
    </w:p>
    <w:p w14:paraId="2923F4BF" w14:textId="07EEDC6E" w:rsidR="00982129" w:rsidRDefault="00982129" w:rsidP="000708B5">
      <w:pPr>
        <w:spacing w:after="0" w:line="240" w:lineRule="auto"/>
        <w:contextualSpacing/>
        <w:rPr>
          <w:rFonts w:ascii="Arial Nova Light" w:eastAsia="Times New Roman" w:hAnsi="Arial Nova Light"/>
        </w:rPr>
      </w:pPr>
    </w:p>
    <w:p w14:paraId="7C199A58" w14:textId="4272B3C1" w:rsidR="004B33AF" w:rsidRPr="004B33AF" w:rsidRDefault="004B33AF" w:rsidP="000708B5">
      <w:pPr>
        <w:spacing w:after="0" w:line="240" w:lineRule="auto"/>
        <w:contextualSpacing/>
        <w:rPr>
          <w:rFonts w:ascii="Arial Nova Light" w:eastAsia="Times New Roman" w:hAnsi="Arial Nova Light"/>
          <w:i/>
          <w:iCs/>
        </w:rPr>
      </w:pPr>
      <w:r w:rsidRPr="004B33AF">
        <w:rPr>
          <w:rFonts w:ascii="Arial Nova Light" w:eastAsia="Times New Roman" w:hAnsi="Arial Nova Light"/>
          <w:i/>
          <w:iCs/>
        </w:rPr>
        <w:t xml:space="preserve">Mitch Thornbrugh, </w:t>
      </w:r>
      <w:r w:rsidR="002618AD">
        <w:rPr>
          <w:rFonts w:ascii="Arial Nova Light" w:eastAsia="Times New Roman" w:hAnsi="Arial Nova Light"/>
          <w:i/>
          <w:iCs/>
        </w:rPr>
        <w:t>Chief Information Officer, IHS</w:t>
      </w:r>
      <w:r w:rsidR="00A42A8C">
        <w:rPr>
          <w:rFonts w:ascii="Arial Nova Light" w:eastAsia="Times New Roman" w:hAnsi="Arial Nova Light"/>
          <w:i/>
          <w:iCs/>
        </w:rPr>
        <w:t xml:space="preserve"> </w:t>
      </w:r>
    </w:p>
    <w:p w14:paraId="26C89FE8" w14:textId="77777777" w:rsidR="00DA029C" w:rsidRDefault="00DA029C" w:rsidP="000708B5">
      <w:pPr>
        <w:spacing w:after="0" w:line="240" w:lineRule="auto"/>
        <w:contextualSpacing/>
        <w:rPr>
          <w:rFonts w:ascii="Arial Nova Light" w:eastAsia="Times New Roman" w:hAnsi="Arial Nova Light"/>
          <w:i/>
          <w:iCs/>
        </w:rPr>
      </w:pPr>
    </w:p>
    <w:p w14:paraId="1FBF9D3A" w14:textId="00F118DE" w:rsidR="004B33AF" w:rsidRDefault="004B33AF" w:rsidP="00CC1B1F">
      <w:pPr>
        <w:spacing w:after="0" w:line="240" w:lineRule="auto"/>
        <w:contextualSpacing/>
        <w:rPr>
          <w:rFonts w:ascii="Arial Nova Light" w:eastAsia="Times New Roman" w:hAnsi="Arial Nova Light"/>
          <w:b/>
          <w:bCs/>
        </w:rPr>
      </w:pPr>
      <w:r>
        <w:rPr>
          <w:rFonts w:ascii="Arial Nova Light" w:eastAsia="Times New Roman" w:hAnsi="Arial Nova Light"/>
          <w:b/>
          <w:bCs/>
        </w:rPr>
        <w:t>1:50 – 2:10: Budget Update</w:t>
      </w:r>
    </w:p>
    <w:p w14:paraId="463FA498" w14:textId="77777777" w:rsidR="006E46F2" w:rsidRDefault="006E46F2" w:rsidP="00CC1B1F">
      <w:pPr>
        <w:spacing w:after="0" w:line="240" w:lineRule="auto"/>
        <w:contextualSpacing/>
        <w:rPr>
          <w:rFonts w:ascii="Arial Nova Light" w:eastAsia="Times New Roman" w:hAnsi="Arial Nova Light"/>
          <w:b/>
          <w:bCs/>
        </w:rPr>
      </w:pPr>
    </w:p>
    <w:p w14:paraId="6D91801A" w14:textId="284C948A" w:rsidR="006E46F2" w:rsidRPr="00A01369" w:rsidRDefault="006E46F2" w:rsidP="00CC1B1F">
      <w:pPr>
        <w:spacing w:after="0" w:line="240" w:lineRule="auto"/>
        <w:contextualSpacing/>
        <w:rPr>
          <w:rFonts w:ascii="Arial Nova Light" w:eastAsia="Times New Roman" w:hAnsi="Arial Nova Light"/>
          <w:i/>
          <w:iCs/>
        </w:rPr>
      </w:pPr>
      <w:r>
        <w:rPr>
          <w:rFonts w:ascii="Arial Nova Light" w:eastAsia="Times New Roman" w:hAnsi="Arial Nova Light"/>
          <w:i/>
          <w:iCs/>
        </w:rPr>
        <w:t>Jillian Curti</w:t>
      </w:r>
      <w:r w:rsidR="00EC16DE">
        <w:rPr>
          <w:rFonts w:ascii="Arial Nova Light" w:eastAsia="Times New Roman" w:hAnsi="Arial Nova Light"/>
          <w:i/>
          <w:iCs/>
        </w:rPr>
        <w:t>s</w:t>
      </w:r>
      <w:r>
        <w:rPr>
          <w:rFonts w:ascii="Arial Nova Light" w:eastAsia="Times New Roman" w:hAnsi="Arial Nova Light"/>
          <w:i/>
          <w:iCs/>
        </w:rPr>
        <w:t xml:space="preserve">, </w:t>
      </w:r>
      <w:r w:rsidR="001F650E">
        <w:rPr>
          <w:rFonts w:ascii="Arial Nova Light" w:eastAsia="Times New Roman" w:hAnsi="Arial Nova Light"/>
          <w:i/>
          <w:iCs/>
        </w:rPr>
        <w:t xml:space="preserve">Director, </w:t>
      </w:r>
      <w:r>
        <w:rPr>
          <w:rFonts w:ascii="Arial Nova Light" w:eastAsia="Times New Roman" w:hAnsi="Arial Nova Light"/>
          <w:i/>
          <w:iCs/>
        </w:rPr>
        <w:t>O</w:t>
      </w:r>
      <w:r w:rsidR="003871DA">
        <w:rPr>
          <w:rFonts w:ascii="Arial Nova Light" w:eastAsia="Times New Roman" w:hAnsi="Arial Nova Light"/>
          <w:i/>
          <w:iCs/>
        </w:rPr>
        <w:t xml:space="preserve">ffice of </w:t>
      </w:r>
      <w:r>
        <w:rPr>
          <w:rFonts w:ascii="Arial Nova Light" w:eastAsia="Times New Roman" w:hAnsi="Arial Nova Light"/>
          <w:i/>
          <w:iCs/>
        </w:rPr>
        <w:t>F</w:t>
      </w:r>
      <w:r w:rsidR="003871DA">
        <w:rPr>
          <w:rFonts w:ascii="Arial Nova Light" w:eastAsia="Times New Roman" w:hAnsi="Arial Nova Light"/>
          <w:i/>
          <w:iCs/>
        </w:rPr>
        <w:t xml:space="preserve">inance and </w:t>
      </w:r>
      <w:r>
        <w:rPr>
          <w:rFonts w:ascii="Arial Nova Light" w:eastAsia="Times New Roman" w:hAnsi="Arial Nova Light"/>
          <w:i/>
          <w:iCs/>
        </w:rPr>
        <w:t>A</w:t>
      </w:r>
      <w:r w:rsidR="003871DA">
        <w:rPr>
          <w:rFonts w:ascii="Arial Nova Light" w:eastAsia="Times New Roman" w:hAnsi="Arial Nova Light"/>
          <w:i/>
          <w:iCs/>
        </w:rPr>
        <w:t>ccounting</w:t>
      </w:r>
      <w:r w:rsidR="00A42A8C">
        <w:rPr>
          <w:rFonts w:ascii="Arial Nova Light" w:eastAsia="Times New Roman" w:hAnsi="Arial Nova Light"/>
          <w:i/>
          <w:iCs/>
        </w:rPr>
        <w:t xml:space="preserve">, </w:t>
      </w:r>
      <w:r w:rsidR="00BC2110">
        <w:rPr>
          <w:rFonts w:ascii="Arial Nova Light" w:eastAsia="Times New Roman" w:hAnsi="Arial Nova Light"/>
          <w:i/>
          <w:iCs/>
        </w:rPr>
        <w:t>IHS</w:t>
      </w:r>
      <w:r w:rsidR="00A42A8C">
        <w:rPr>
          <w:rFonts w:ascii="Arial Nova Light" w:eastAsia="Times New Roman" w:hAnsi="Arial Nova Light"/>
          <w:i/>
          <w:iCs/>
        </w:rPr>
        <w:t xml:space="preserve"> </w:t>
      </w:r>
    </w:p>
    <w:p w14:paraId="6F2029BF" w14:textId="77777777" w:rsidR="004B33AF" w:rsidRDefault="004B33AF" w:rsidP="00CC1B1F">
      <w:pPr>
        <w:spacing w:after="0" w:line="240" w:lineRule="auto"/>
        <w:contextualSpacing/>
        <w:rPr>
          <w:rFonts w:ascii="Arial Nova Light" w:eastAsia="Times New Roman" w:hAnsi="Arial Nova Light"/>
          <w:b/>
          <w:bCs/>
        </w:rPr>
      </w:pPr>
    </w:p>
    <w:p w14:paraId="3BEB8BFB" w14:textId="5F3041A9" w:rsidR="004B33AF" w:rsidRDefault="004B33AF" w:rsidP="00CC1B1F">
      <w:pPr>
        <w:spacing w:after="0" w:line="240" w:lineRule="auto"/>
        <w:contextualSpacing/>
        <w:rPr>
          <w:rFonts w:ascii="Arial Nova Light" w:eastAsia="Times New Roman" w:hAnsi="Arial Nova Light"/>
          <w:b/>
          <w:bCs/>
        </w:rPr>
      </w:pPr>
      <w:r>
        <w:rPr>
          <w:rFonts w:ascii="Arial Nova Light" w:eastAsia="Times New Roman" w:hAnsi="Arial Nova Light"/>
          <w:b/>
          <w:bCs/>
        </w:rPr>
        <w:t xml:space="preserve">2:10 – </w:t>
      </w:r>
      <w:r w:rsidR="00753433">
        <w:rPr>
          <w:rFonts w:ascii="Arial Nova Light" w:eastAsia="Times New Roman" w:hAnsi="Arial Nova Light"/>
          <w:b/>
          <w:bCs/>
        </w:rPr>
        <w:t>2</w:t>
      </w:r>
      <w:r>
        <w:rPr>
          <w:rFonts w:ascii="Arial Nova Light" w:eastAsia="Times New Roman" w:hAnsi="Arial Nova Light"/>
          <w:b/>
          <w:bCs/>
        </w:rPr>
        <w:t>:</w:t>
      </w:r>
      <w:r w:rsidR="00753433">
        <w:rPr>
          <w:rFonts w:ascii="Arial Nova Light" w:eastAsia="Times New Roman" w:hAnsi="Arial Nova Light"/>
          <w:b/>
          <w:bCs/>
        </w:rPr>
        <w:t>20</w:t>
      </w:r>
      <w:r>
        <w:rPr>
          <w:rFonts w:ascii="Arial Nova Light" w:eastAsia="Times New Roman" w:hAnsi="Arial Nova Light"/>
          <w:b/>
          <w:bCs/>
        </w:rPr>
        <w:t>:</w:t>
      </w:r>
      <w:r w:rsidR="00753433">
        <w:rPr>
          <w:rFonts w:ascii="Arial Nova Light" w:eastAsia="Times New Roman" w:hAnsi="Arial Nova Light"/>
          <w:b/>
          <w:bCs/>
        </w:rPr>
        <w:t xml:space="preserve"> Break </w:t>
      </w:r>
      <w:r>
        <w:rPr>
          <w:rFonts w:ascii="Arial Nova Light" w:eastAsia="Times New Roman" w:hAnsi="Arial Nova Light"/>
          <w:b/>
          <w:bCs/>
        </w:rPr>
        <w:t xml:space="preserve"> </w:t>
      </w:r>
    </w:p>
    <w:p w14:paraId="7A4D3DA6" w14:textId="77777777" w:rsidR="004B33AF" w:rsidRDefault="004B33AF" w:rsidP="00CC1B1F">
      <w:pPr>
        <w:spacing w:after="0" w:line="240" w:lineRule="auto"/>
        <w:contextualSpacing/>
        <w:rPr>
          <w:rFonts w:ascii="Arial Nova Light" w:eastAsia="Times New Roman" w:hAnsi="Arial Nova Light"/>
          <w:b/>
          <w:bCs/>
        </w:rPr>
      </w:pPr>
    </w:p>
    <w:p w14:paraId="25D95D19" w14:textId="4C827CB4" w:rsidR="004B33AF" w:rsidRDefault="00753433" w:rsidP="00CC1B1F">
      <w:pPr>
        <w:spacing w:after="0" w:line="240" w:lineRule="auto"/>
        <w:contextualSpacing/>
        <w:rPr>
          <w:rFonts w:ascii="Arial Nova Light" w:eastAsia="Times New Roman" w:hAnsi="Arial Nova Light"/>
          <w:b/>
          <w:bCs/>
        </w:rPr>
      </w:pPr>
      <w:r>
        <w:rPr>
          <w:rFonts w:ascii="Arial Nova Light" w:eastAsia="Times New Roman" w:hAnsi="Arial Nova Light"/>
          <w:b/>
          <w:bCs/>
        </w:rPr>
        <w:lastRenderedPageBreak/>
        <w:t xml:space="preserve">2:20 – 3:30: Discuss IHS Priorities for the Remainder of the Administration </w:t>
      </w:r>
    </w:p>
    <w:p w14:paraId="5847F986" w14:textId="6BF836EC" w:rsidR="00753433" w:rsidRDefault="00753433" w:rsidP="00CC1B1F">
      <w:pPr>
        <w:spacing w:after="0" w:line="240" w:lineRule="auto"/>
        <w:contextualSpacing/>
        <w:rPr>
          <w:rFonts w:ascii="Arial Nova Light" w:eastAsia="Times New Roman" w:hAnsi="Arial Nova Light"/>
        </w:rPr>
      </w:pPr>
      <w:r w:rsidRPr="00753433">
        <w:rPr>
          <w:rFonts w:ascii="Arial Nova Light" w:eastAsia="Times New Roman" w:hAnsi="Arial Nova Light"/>
        </w:rPr>
        <w:t xml:space="preserve">TSGAC will share and discuss with IHS leadership ideas and opportunities for improvements that can be implemented during the remainder for the first Biden/Harris Administration. </w:t>
      </w:r>
      <w:r>
        <w:rPr>
          <w:rFonts w:ascii="Arial Nova Light" w:eastAsia="Times New Roman" w:hAnsi="Arial Nova Light"/>
        </w:rPr>
        <w:t xml:space="preserve">For example, </w:t>
      </w:r>
      <w:r w:rsidR="00B61D8C">
        <w:rPr>
          <w:rFonts w:ascii="Arial Nova Light" w:eastAsia="Times New Roman" w:hAnsi="Arial Nova Light"/>
        </w:rPr>
        <w:t xml:space="preserve">at the December 2023 TSGAC meeting, IHS and </w:t>
      </w:r>
      <w:r>
        <w:rPr>
          <w:rFonts w:ascii="Arial Nova Light" w:eastAsia="Times New Roman" w:hAnsi="Arial Nova Light"/>
        </w:rPr>
        <w:t xml:space="preserve">TSGAC identified the following opportunities for IHS consideration: </w:t>
      </w:r>
    </w:p>
    <w:p w14:paraId="590EFAA5" w14:textId="3B2137B3" w:rsidR="00753433" w:rsidRDefault="00753433" w:rsidP="00CC1B1F">
      <w:pPr>
        <w:pStyle w:val="ListParagraph"/>
        <w:numPr>
          <w:ilvl w:val="0"/>
          <w:numId w:val="39"/>
        </w:numPr>
        <w:contextualSpacing/>
        <w:rPr>
          <w:rFonts w:ascii="Arial Nova Light" w:eastAsia="Times New Roman" w:hAnsi="Arial Nova Light"/>
        </w:rPr>
      </w:pPr>
      <w:r>
        <w:rPr>
          <w:rFonts w:ascii="Arial Nova Light" w:eastAsia="Times New Roman" w:hAnsi="Arial Nova Light"/>
        </w:rPr>
        <w:t xml:space="preserve">Transitioning Behavioral Health Grants to formula funding that can be delivered through Self-Determination and Self-Governance agreements. </w:t>
      </w:r>
    </w:p>
    <w:p w14:paraId="576FE596" w14:textId="0A88BD52" w:rsidR="00753433" w:rsidRDefault="00753433" w:rsidP="00CC1B1F">
      <w:pPr>
        <w:pStyle w:val="ListParagraph"/>
        <w:numPr>
          <w:ilvl w:val="0"/>
          <w:numId w:val="39"/>
        </w:numPr>
        <w:contextualSpacing/>
        <w:rPr>
          <w:rFonts w:ascii="Arial Nova Light" w:eastAsia="Times New Roman" w:hAnsi="Arial Nova Light"/>
        </w:rPr>
      </w:pPr>
      <w:r>
        <w:rPr>
          <w:rFonts w:ascii="Arial Nova Light" w:eastAsia="Times New Roman" w:hAnsi="Arial Nova Light"/>
        </w:rPr>
        <w:t xml:space="preserve">Completing Section 105(l) guidance. </w:t>
      </w:r>
    </w:p>
    <w:p w14:paraId="2F409A64" w14:textId="25352170" w:rsidR="00351F2C" w:rsidRDefault="00351F2C" w:rsidP="00CC1B1F">
      <w:pPr>
        <w:pStyle w:val="ListParagraph"/>
        <w:numPr>
          <w:ilvl w:val="0"/>
          <w:numId w:val="39"/>
        </w:numPr>
        <w:contextualSpacing/>
        <w:rPr>
          <w:rFonts w:ascii="Arial Nova Light" w:eastAsia="Times New Roman" w:hAnsi="Arial Nova Light"/>
        </w:rPr>
      </w:pPr>
      <w:r>
        <w:rPr>
          <w:rFonts w:ascii="Arial Nova Light" w:eastAsia="Times New Roman" w:hAnsi="Arial Nova Light"/>
        </w:rPr>
        <w:t xml:space="preserve">PRC </w:t>
      </w:r>
    </w:p>
    <w:p w14:paraId="68CE15FB" w14:textId="77777777" w:rsidR="00753433" w:rsidRDefault="00753433" w:rsidP="00753433">
      <w:pPr>
        <w:contextualSpacing/>
        <w:rPr>
          <w:rFonts w:ascii="Arial Nova Light" w:eastAsia="Times New Roman" w:hAnsi="Arial Nova Light"/>
        </w:rPr>
      </w:pPr>
    </w:p>
    <w:p w14:paraId="6A083C48" w14:textId="3BCFEFA2" w:rsidR="00753433" w:rsidRDefault="00753433" w:rsidP="00753433">
      <w:pPr>
        <w:contextualSpacing/>
        <w:rPr>
          <w:rFonts w:ascii="Arial Nova Light" w:eastAsia="Times New Roman" w:hAnsi="Arial Nova Light"/>
        </w:rPr>
      </w:pPr>
      <w:r>
        <w:rPr>
          <w:rFonts w:ascii="Arial Nova Light" w:eastAsia="Times New Roman" w:hAnsi="Arial Nova Light"/>
        </w:rPr>
        <w:t xml:space="preserve">TSGAC members are encouraged to share additional ideas with IHS leadership. </w:t>
      </w:r>
      <w:r w:rsidR="00B61D8C">
        <w:rPr>
          <w:rFonts w:ascii="Arial Nova Light" w:eastAsia="Times New Roman" w:hAnsi="Arial Nova Light"/>
        </w:rPr>
        <w:t xml:space="preserve">IHS is encouraged to discuss what it believes can be achieved and to provide an update on previously discussed opportunities. </w:t>
      </w:r>
    </w:p>
    <w:p w14:paraId="36C6992A" w14:textId="77777777" w:rsidR="00753433" w:rsidRPr="00753433" w:rsidRDefault="00753433" w:rsidP="00753433">
      <w:pPr>
        <w:contextualSpacing/>
        <w:rPr>
          <w:rFonts w:ascii="Arial Nova Light" w:eastAsia="Times New Roman" w:hAnsi="Arial Nova Light"/>
        </w:rPr>
      </w:pPr>
    </w:p>
    <w:p w14:paraId="0FFCB88B" w14:textId="790149D5" w:rsidR="00753433" w:rsidRPr="00753433" w:rsidRDefault="00753433" w:rsidP="00CC1B1F">
      <w:pPr>
        <w:spacing w:after="0" w:line="240" w:lineRule="auto"/>
        <w:contextualSpacing/>
        <w:rPr>
          <w:rFonts w:ascii="Arial Nova Light" w:eastAsia="Times New Roman" w:hAnsi="Arial Nova Light"/>
          <w:i/>
          <w:iCs/>
        </w:rPr>
      </w:pPr>
      <w:r w:rsidRPr="00D010B7">
        <w:rPr>
          <w:rFonts w:ascii="Arial Nova Light" w:eastAsia="Times New Roman" w:hAnsi="Arial Nova Light"/>
          <w:i/>
          <w:iCs/>
          <w:highlight w:val="yellow"/>
        </w:rPr>
        <w:t>TBD, Indian Health Service</w:t>
      </w:r>
    </w:p>
    <w:p w14:paraId="4D20F4A4" w14:textId="77777777" w:rsidR="00753433" w:rsidRDefault="00753433" w:rsidP="00CC1B1F">
      <w:pPr>
        <w:spacing w:after="0" w:line="240" w:lineRule="auto"/>
        <w:contextualSpacing/>
        <w:rPr>
          <w:rFonts w:ascii="Arial Nova Light" w:eastAsia="Times New Roman" w:hAnsi="Arial Nova Light"/>
          <w:b/>
          <w:bCs/>
        </w:rPr>
      </w:pPr>
    </w:p>
    <w:p w14:paraId="755A025E" w14:textId="248D95B0" w:rsidR="00753433" w:rsidRDefault="00753433" w:rsidP="00CC1B1F">
      <w:pPr>
        <w:spacing w:after="0" w:line="240" w:lineRule="auto"/>
        <w:contextualSpacing/>
        <w:rPr>
          <w:rFonts w:ascii="Arial Nova Light" w:eastAsia="Times New Roman" w:hAnsi="Arial Nova Light"/>
          <w:b/>
          <w:bCs/>
        </w:rPr>
      </w:pPr>
      <w:r>
        <w:rPr>
          <w:rFonts w:ascii="Arial Nova Light" w:eastAsia="Times New Roman" w:hAnsi="Arial Nova Light"/>
          <w:b/>
          <w:bCs/>
        </w:rPr>
        <w:t>3:30 – 4:30 – Wrap-Up Discussion with the IHS Director</w:t>
      </w:r>
    </w:p>
    <w:p w14:paraId="350E7900" w14:textId="797A46E4" w:rsidR="00CC1B1F" w:rsidRPr="00B61D8C" w:rsidRDefault="00753433" w:rsidP="00B61D8C">
      <w:pPr>
        <w:contextualSpacing/>
        <w:rPr>
          <w:rFonts w:ascii="Arial Nova Light" w:eastAsia="Times New Roman" w:hAnsi="Arial Nova Light"/>
          <w:i/>
          <w:iCs/>
        </w:rPr>
      </w:pPr>
      <w:r w:rsidRPr="00B61D8C">
        <w:rPr>
          <w:rFonts w:ascii="Arial Nova Light" w:eastAsia="Times New Roman" w:hAnsi="Arial Nova Light"/>
          <w:i/>
          <w:iCs/>
        </w:rPr>
        <w:t>During the open discussion, TSGAC members have an opportunity to raise issues or questions from their Area</w:t>
      </w:r>
      <w:r w:rsidR="00B61D8C">
        <w:rPr>
          <w:rFonts w:ascii="Arial Nova Light" w:eastAsia="Times New Roman" w:hAnsi="Arial Nova Light"/>
          <w:i/>
          <w:iCs/>
        </w:rPr>
        <w:t xml:space="preserve"> with IHS leadership. </w:t>
      </w:r>
      <w:r w:rsidRPr="00B61D8C">
        <w:rPr>
          <w:rFonts w:ascii="Arial Nova Light" w:eastAsia="Times New Roman" w:hAnsi="Arial Nova Light"/>
          <w:i/>
          <w:iCs/>
        </w:rPr>
        <w:t xml:space="preserve"> </w:t>
      </w:r>
    </w:p>
    <w:p w14:paraId="0744C64D" w14:textId="77777777" w:rsidR="00CC1B1F" w:rsidRPr="008D6C78" w:rsidRDefault="00CC1B1F" w:rsidP="00CC1B1F">
      <w:pPr>
        <w:spacing w:after="0"/>
        <w:contextualSpacing/>
        <w:rPr>
          <w:rFonts w:ascii="Arial Nova Light" w:eastAsia="Times New Roman" w:hAnsi="Arial Nova Light"/>
          <w:i/>
          <w:iCs/>
        </w:rPr>
      </w:pPr>
    </w:p>
    <w:p w14:paraId="419D8726" w14:textId="12F9E804" w:rsidR="00CC1B1F" w:rsidRPr="008D6C78" w:rsidRDefault="00CC1B1F" w:rsidP="00CC1B1F">
      <w:pPr>
        <w:spacing w:after="0" w:line="240" w:lineRule="auto"/>
        <w:contextualSpacing/>
        <w:rPr>
          <w:rFonts w:ascii="Arial Nova Light" w:eastAsia="Times New Roman" w:hAnsi="Arial Nova Light"/>
          <w:i/>
          <w:iCs/>
        </w:rPr>
      </w:pPr>
      <w:r w:rsidRPr="008D6C78">
        <w:rPr>
          <w:rFonts w:ascii="Arial Nova Light" w:eastAsia="Times New Roman" w:hAnsi="Arial Nova Light"/>
          <w:i/>
          <w:iCs/>
        </w:rPr>
        <w:t>Roselyn Tso, Director, IHS</w:t>
      </w:r>
    </w:p>
    <w:p w14:paraId="18DBE1C9" w14:textId="77777777" w:rsidR="001A5EE2" w:rsidRPr="008D6C78" w:rsidRDefault="001A5EE2" w:rsidP="000708B5">
      <w:pPr>
        <w:spacing w:after="0" w:line="240" w:lineRule="auto"/>
        <w:contextualSpacing/>
        <w:rPr>
          <w:rFonts w:ascii="Arial Nova Light" w:eastAsia="Times New Roman" w:hAnsi="Arial Nova Light"/>
          <w:b/>
          <w:bCs/>
          <w:u w:val="single"/>
        </w:rPr>
      </w:pPr>
    </w:p>
    <w:p w14:paraId="2B4B9899" w14:textId="764FBE04" w:rsidR="00D81254" w:rsidRDefault="004C78E1"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4:30:</w:t>
      </w:r>
      <w:r>
        <w:rPr>
          <w:rFonts w:ascii="Arial Nova Light" w:eastAsia="Times New Roman" w:hAnsi="Arial Nova Light"/>
          <w:b/>
          <w:bCs/>
        </w:rPr>
        <w:tab/>
        <w:t>Adjourn</w:t>
      </w:r>
    </w:p>
    <w:p w14:paraId="14E5F331" w14:textId="77777777" w:rsidR="004C78E1" w:rsidRDefault="004C78E1" w:rsidP="000708B5">
      <w:pPr>
        <w:spacing w:after="0" w:line="240" w:lineRule="auto"/>
        <w:contextualSpacing/>
        <w:rPr>
          <w:rFonts w:ascii="Arial Nova Light" w:eastAsia="Times New Roman" w:hAnsi="Arial Nova Light"/>
          <w:b/>
          <w:bCs/>
        </w:rPr>
      </w:pPr>
    </w:p>
    <w:p w14:paraId="675E43A8" w14:textId="0588CFAD" w:rsidR="004C78E1" w:rsidRDefault="004C78E1" w:rsidP="000708B5">
      <w:pPr>
        <w:spacing w:after="0" w:line="240" w:lineRule="auto"/>
        <w:contextualSpacing/>
        <w:rPr>
          <w:rFonts w:ascii="Arial Nova Light" w:eastAsia="Times New Roman" w:hAnsi="Arial Nova Light"/>
          <w:b/>
          <w:bCs/>
        </w:rPr>
      </w:pPr>
      <w:r>
        <w:rPr>
          <w:rFonts w:ascii="Arial Nova Light" w:eastAsia="Times New Roman" w:hAnsi="Arial Nova Light"/>
          <w:b/>
          <w:bCs/>
        </w:rPr>
        <w:t>4:4</w:t>
      </w:r>
      <w:r w:rsidR="00753433">
        <w:rPr>
          <w:rFonts w:ascii="Arial Nova Light" w:eastAsia="Times New Roman" w:hAnsi="Arial Nova Light"/>
          <w:b/>
          <w:bCs/>
        </w:rPr>
        <w:t>0</w:t>
      </w:r>
      <w:r>
        <w:rPr>
          <w:rFonts w:ascii="Arial Nova Light" w:eastAsia="Times New Roman" w:hAnsi="Arial Nova Light"/>
          <w:b/>
          <w:bCs/>
        </w:rPr>
        <w:t>:</w:t>
      </w:r>
      <w:r>
        <w:rPr>
          <w:rFonts w:ascii="Arial Nova Light" w:eastAsia="Times New Roman" w:hAnsi="Arial Nova Light"/>
          <w:b/>
          <w:bCs/>
        </w:rPr>
        <w:tab/>
      </w:r>
      <w:r w:rsidR="00B94D3B">
        <w:rPr>
          <w:rFonts w:ascii="Arial Nova Light" w:eastAsia="Times New Roman" w:hAnsi="Arial Nova Light"/>
          <w:b/>
          <w:bCs/>
        </w:rPr>
        <w:t>T</w:t>
      </w:r>
      <w:r w:rsidRPr="004C78E1">
        <w:rPr>
          <w:rFonts w:ascii="Arial Nova Light" w:eastAsia="Times New Roman" w:hAnsi="Arial Nova Light"/>
          <w:b/>
          <w:bCs/>
        </w:rPr>
        <w:t>SGAC Technical Workgroup Meetin</w:t>
      </w:r>
      <w:r>
        <w:rPr>
          <w:rFonts w:ascii="Arial Nova Light" w:eastAsia="Times New Roman" w:hAnsi="Arial Nova Light"/>
          <w:b/>
          <w:bCs/>
        </w:rPr>
        <w:t>g</w:t>
      </w:r>
    </w:p>
    <w:sectPr w:rsidR="004C78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64E3" w14:textId="77777777" w:rsidR="00FF4A11" w:rsidRDefault="00FF4A11" w:rsidP="00D14624">
      <w:pPr>
        <w:spacing w:after="0" w:line="240" w:lineRule="auto"/>
      </w:pPr>
      <w:r>
        <w:separator/>
      </w:r>
    </w:p>
  </w:endnote>
  <w:endnote w:type="continuationSeparator" w:id="0">
    <w:p w14:paraId="5F2CA39E" w14:textId="77777777" w:rsidR="00FF4A11" w:rsidRDefault="00FF4A11" w:rsidP="00D1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C106" w14:textId="77777777" w:rsidR="00E4007C" w:rsidRDefault="00E40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66686"/>
      <w:docPartObj>
        <w:docPartGallery w:val="Page Numbers (Bottom of Page)"/>
        <w:docPartUnique/>
      </w:docPartObj>
    </w:sdtPr>
    <w:sdtContent>
      <w:sdt>
        <w:sdtPr>
          <w:id w:val="-1705238520"/>
          <w:docPartObj>
            <w:docPartGallery w:val="Page Numbers (Top of Page)"/>
            <w:docPartUnique/>
          </w:docPartObj>
        </w:sdtPr>
        <w:sdtContent>
          <w:p w14:paraId="08BD76D2" w14:textId="6BEEFB0D" w:rsidR="003F5953" w:rsidRDefault="003F5953" w:rsidP="00985ED2">
            <w:pPr>
              <w:pStyle w:val="Footer"/>
              <w:pBdr>
                <w:top w:val="single" w:sz="4" w:space="1" w:color="auto"/>
              </w:pBdr>
            </w:pPr>
            <w:r>
              <w:t>TSGAC Meeting Agenda (</w:t>
            </w:r>
            <w:r w:rsidR="00E4007C">
              <w:t>February 21-22, 2024</w:t>
            </w:r>
            <w:r>
              <w:t>)</w:t>
            </w:r>
          </w:p>
          <w:p w14:paraId="7C2BEA17" w14:textId="065BBF10" w:rsidR="004E22DF" w:rsidRPr="003F5953" w:rsidRDefault="004E22DF">
            <w:pPr>
              <w:pStyle w:val="Footer"/>
            </w:pPr>
            <w:r w:rsidRPr="003F5953">
              <w:t xml:space="preserve">Page </w:t>
            </w:r>
            <w:r w:rsidRPr="003F5953">
              <w:rPr>
                <w:sz w:val="24"/>
                <w:szCs w:val="24"/>
              </w:rPr>
              <w:fldChar w:fldCharType="begin"/>
            </w:r>
            <w:r w:rsidRPr="003F5953">
              <w:instrText xml:space="preserve"> PAGE </w:instrText>
            </w:r>
            <w:r w:rsidRPr="003F5953">
              <w:rPr>
                <w:sz w:val="24"/>
                <w:szCs w:val="24"/>
              </w:rPr>
              <w:fldChar w:fldCharType="separate"/>
            </w:r>
            <w:r w:rsidRPr="003F5953">
              <w:rPr>
                <w:noProof/>
              </w:rPr>
              <w:t>2</w:t>
            </w:r>
            <w:r w:rsidRPr="003F5953">
              <w:rPr>
                <w:sz w:val="24"/>
                <w:szCs w:val="24"/>
              </w:rPr>
              <w:fldChar w:fldCharType="end"/>
            </w:r>
            <w:r w:rsidRPr="003F5953">
              <w:t xml:space="preserve"> of </w:t>
            </w:r>
            <w:r>
              <w:fldChar w:fldCharType="begin"/>
            </w:r>
            <w:r>
              <w:instrText xml:space="preserve"> NUMPAGES  </w:instrText>
            </w:r>
            <w:r>
              <w:fldChar w:fldCharType="separate"/>
            </w:r>
            <w:r w:rsidRPr="003F5953">
              <w:rPr>
                <w:noProof/>
              </w:rPr>
              <w:t>2</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307F" w14:textId="77777777" w:rsidR="00E4007C" w:rsidRDefault="00E4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1A64" w14:textId="77777777" w:rsidR="00FF4A11" w:rsidRDefault="00FF4A11" w:rsidP="00D14624">
      <w:pPr>
        <w:spacing w:after="0" w:line="240" w:lineRule="auto"/>
      </w:pPr>
      <w:r>
        <w:separator/>
      </w:r>
    </w:p>
  </w:footnote>
  <w:footnote w:type="continuationSeparator" w:id="0">
    <w:p w14:paraId="0069CEBC" w14:textId="77777777" w:rsidR="00FF4A11" w:rsidRDefault="00FF4A11" w:rsidP="00D1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CAC" w14:textId="77777777" w:rsidR="00E4007C" w:rsidRDefault="00E40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7DF3" w14:textId="77777777" w:rsidR="00E4007C" w:rsidRDefault="00E40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AECF" w14:textId="77777777" w:rsidR="00E4007C" w:rsidRDefault="00E4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2B"/>
    <w:multiLevelType w:val="hybridMultilevel"/>
    <w:tmpl w:val="EB9C5A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753E7"/>
    <w:multiLevelType w:val="hybridMultilevel"/>
    <w:tmpl w:val="2A76586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D40DA"/>
    <w:multiLevelType w:val="hybridMultilevel"/>
    <w:tmpl w:val="45E4A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35118"/>
    <w:multiLevelType w:val="hybridMultilevel"/>
    <w:tmpl w:val="8EC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85242"/>
    <w:multiLevelType w:val="hybridMultilevel"/>
    <w:tmpl w:val="C9704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A0C57"/>
    <w:multiLevelType w:val="hybridMultilevel"/>
    <w:tmpl w:val="51105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572F6"/>
    <w:multiLevelType w:val="hybridMultilevel"/>
    <w:tmpl w:val="5588DC7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6F143F5"/>
    <w:multiLevelType w:val="hybridMultilevel"/>
    <w:tmpl w:val="96FA8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856A4"/>
    <w:multiLevelType w:val="hybridMultilevel"/>
    <w:tmpl w:val="59A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2157"/>
    <w:multiLevelType w:val="hybridMultilevel"/>
    <w:tmpl w:val="8C82E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1ED"/>
    <w:multiLevelType w:val="hybridMultilevel"/>
    <w:tmpl w:val="5F3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32BAA"/>
    <w:multiLevelType w:val="hybridMultilevel"/>
    <w:tmpl w:val="085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04398"/>
    <w:multiLevelType w:val="hybridMultilevel"/>
    <w:tmpl w:val="9B82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F0CF1"/>
    <w:multiLevelType w:val="hybridMultilevel"/>
    <w:tmpl w:val="6C3C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448CF"/>
    <w:multiLevelType w:val="hybridMultilevel"/>
    <w:tmpl w:val="F0FA5C4A"/>
    <w:lvl w:ilvl="0" w:tplc="A4F835F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32078"/>
    <w:multiLevelType w:val="hybridMultilevel"/>
    <w:tmpl w:val="BC48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67D69"/>
    <w:multiLevelType w:val="hybridMultilevel"/>
    <w:tmpl w:val="EBDE3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5439A"/>
    <w:multiLevelType w:val="hybridMultilevel"/>
    <w:tmpl w:val="8FDEB5E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65B6EF0"/>
    <w:multiLevelType w:val="hybridMultilevel"/>
    <w:tmpl w:val="CCFA3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B07C3"/>
    <w:multiLevelType w:val="hybridMultilevel"/>
    <w:tmpl w:val="038C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F73A6"/>
    <w:multiLevelType w:val="hybridMultilevel"/>
    <w:tmpl w:val="454AA71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4861D00"/>
    <w:multiLevelType w:val="hybridMultilevel"/>
    <w:tmpl w:val="1C646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127F6"/>
    <w:multiLevelType w:val="hybridMultilevel"/>
    <w:tmpl w:val="80B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050BA"/>
    <w:multiLevelType w:val="hybridMultilevel"/>
    <w:tmpl w:val="C0D6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7F7481"/>
    <w:multiLevelType w:val="hybridMultilevel"/>
    <w:tmpl w:val="E848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C93DBC"/>
    <w:multiLevelType w:val="hybridMultilevel"/>
    <w:tmpl w:val="62720A26"/>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6FB361C"/>
    <w:multiLevelType w:val="hybridMultilevel"/>
    <w:tmpl w:val="114CE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07266"/>
    <w:multiLevelType w:val="hybridMultilevel"/>
    <w:tmpl w:val="99BAFD94"/>
    <w:lvl w:ilvl="0" w:tplc="FFFFFFFF">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FD1778"/>
    <w:multiLevelType w:val="hybridMultilevel"/>
    <w:tmpl w:val="001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C0D77"/>
    <w:multiLevelType w:val="hybridMultilevel"/>
    <w:tmpl w:val="736C9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53455"/>
    <w:multiLevelType w:val="hybridMultilevel"/>
    <w:tmpl w:val="A61C30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2FBB"/>
    <w:multiLevelType w:val="hybridMultilevel"/>
    <w:tmpl w:val="BBB6C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D551F3"/>
    <w:multiLevelType w:val="hybridMultilevel"/>
    <w:tmpl w:val="25801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D0007"/>
    <w:multiLevelType w:val="hybridMultilevel"/>
    <w:tmpl w:val="5B24E5A8"/>
    <w:lvl w:ilvl="0" w:tplc="A4F835F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F31D2E"/>
    <w:multiLevelType w:val="hybridMultilevel"/>
    <w:tmpl w:val="5FEA1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DD2424"/>
    <w:multiLevelType w:val="hybridMultilevel"/>
    <w:tmpl w:val="82EE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A873D1"/>
    <w:multiLevelType w:val="hybridMultilevel"/>
    <w:tmpl w:val="FFA068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70078"/>
    <w:multiLevelType w:val="hybridMultilevel"/>
    <w:tmpl w:val="636C8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4739977">
    <w:abstractNumId w:val="3"/>
  </w:num>
  <w:num w:numId="2" w16cid:durableId="1818642678">
    <w:abstractNumId w:val="33"/>
  </w:num>
  <w:num w:numId="3" w16cid:durableId="999505505">
    <w:abstractNumId w:val="3"/>
  </w:num>
  <w:num w:numId="4" w16cid:durableId="483552820">
    <w:abstractNumId w:val="14"/>
  </w:num>
  <w:num w:numId="5" w16cid:durableId="691106213">
    <w:abstractNumId w:val="27"/>
  </w:num>
  <w:num w:numId="6" w16cid:durableId="365839189">
    <w:abstractNumId w:val="6"/>
  </w:num>
  <w:num w:numId="7" w16cid:durableId="1222599572">
    <w:abstractNumId w:val="37"/>
  </w:num>
  <w:num w:numId="8" w16cid:durableId="2085948415">
    <w:abstractNumId w:val="7"/>
  </w:num>
  <w:num w:numId="9" w16cid:durableId="1673755473">
    <w:abstractNumId w:val="20"/>
  </w:num>
  <w:num w:numId="10" w16cid:durableId="951404683">
    <w:abstractNumId w:val="2"/>
  </w:num>
  <w:num w:numId="11" w16cid:durableId="1707869322">
    <w:abstractNumId w:val="5"/>
  </w:num>
  <w:num w:numId="12" w16cid:durableId="1322007624">
    <w:abstractNumId w:val="13"/>
  </w:num>
  <w:num w:numId="13" w16cid:durableId="916860632">
    <w:abstractNumId w:val="19"/>
  </w:num>
  <w:num w:numId="14" w16cid:durableId="1578708863">
    <w:abstractNumId w:val="4"/>
  </w:num>
  <w:num w:numId="15" w16cid:durableId="246160702">
    <w:abstractNumId w:val="32"/>
  </w:num>
  <w:num w:numId="16" w16cid:durableId="2067147118">
    <w:abstractNumId w:val="35"/>
  </w:num>
  <w:num w:numId="17" w16cid:durableId="339503643">
    <w:abstractNumId w:val="31"/>
  </w:num>
  <w:num w:numId="18" w16cid:durableId="1341742159">
    <w:abstractNumId w:val="23"/>
  </w:num>
  <w:num w:numId="19" w16cid:durableId="1691183666">
    <w:abstractNumId w:val="34"/>
  </w:num>
  <w:num w:numId="20" w16cid:durableId="1917857497">
    <w:abstractNumId w:val="24"/>
  </w:num>
  <w:num w:numId="21" w16cid:durableId="1433815533">
    <w:abstractNumId w:val="30"/>
  </w:num>
  <w:num w:numId="22" w16cid:durableId="2041583393">
    <w:abstractNumId w:val="29"/>
  </w:num>
  <w:num w:numId="23" w16cid:durableId="1362168619">
    <w:abstractNumId w:val="9"/>
  </w:num>
  <w:num w:numId="24" w16cid:durableId="729773092">
    <w:abstractNumId w:val="18"/>
  </w:num>
  <w:num w:numId="25" w16cid:durableId="1180389607">
    <w:abstractNumId w:val="21"/>
  </w:num>
  <w:num w:numId="26" w16cid:durableId="269942930">
    <w:abstractNumId w:val="17"/>
  </w:num>
  <w:num w:numId="27" w16cid:durableId="14044672">
    <w:abstractNumId w:val="25"/>
  </w:num>
  <w:num w:numId="28" w16cid:durableId="1893880282">
    <w:abstractNumId w:val="36"/>
  </w:num>
  <w:num w:numId="29" w16cid:durableId="1566991860">
    <w:abstractNumId w:val="12"/>
  </w:num>
  <w:num w:numId="30" w16cid:durableId="278294885">
    <w:abstractNumId w:val="10"/>
  </w:num>
  <w:num w:numId="31" w16cid:durableId="99691378">
    <w:abstractNumId w:val="16"/>
  </w:num>
  <w:num w:numId="32" w16cid:durableId="884491826">
    <w:abstractNumId w:val="22"/>
  </w:num>
  <w:num w:numId="33" w16cid:durableId="896933298">
    <w:abstractNumId w:val="15"/>
  </w:num>
  <w:num w:numId="34" w16cid:durableId="791439787">
    <w:abstractNumId w:val="1"/>
  </w:num>
  <w:num w:numId="35" w16cid:durableId="890658238">
    <w:abstractNumId w:val="0"/>
  </w:num>
  <w:num w:numId="36" w16cid:durableId="454955162">
    <w:abstractNumId w:val="8"/>
  </w:num>
  <w:num w:numId="37" w16cid:durableId="555313724">
    <w:abstractNumId w:val="26"/>
  </w:num>
  <w:num w:numId="38" w16cid:durableId="702250775">
    <w:abstractNumId w:val="28"/>
  </w:num>
  <w:num w:numId="39" w16cid:durableId="934900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F"/>
    <w:rsid w:val="00002556"/>
    <w:rsid w:val="0000678F"/>
    <w:rsid w:val="00017D44"/>
    <w:rsid w:val="00017EC2"/>
    <w:rsid w:val="00023893"/>
    <w:rsid w:val="00024322"/>
    <w:rsid w:val="0002497A"/>
    <w:rsid w:val="0002558C"/>
    <w:rsid w:val="00026EF4"/>
    <w:rsid w:val="00026F43"/>
    <w:rsid w:val="00031274"/>
    <w:rsid w:val="000338F0"/>
    <w:rsid w:val="00033A9A"/>
    <w:rsid w:val="00033E8A"/>
    <w:rsid w:val="00034C5E"/>
    <w:rsid w:val="00042733"/>
    <w:rsid w:val="00043DC0"/>
    <w:rsid w:val="000457B7"/>
    <w:rsid w:val="00045855"/>
    <w:rsid w:val="00053B03"/>
    <w:rsid w:val="00056083"/>
    <w:rsid w:val="0006548E"/>
    <w:rsid w:val="000708B5"/>
    <w:rsid w:val="00070B8A"/>
    <w:rsid w:val="00071A12"/>
    <w:rsid w:val="000760AB"/>
    <w:rsid w:val="00077B2E"/>
    <w:rsid w:val="0008737D"/>
    <w:rsid w:val="000908EC"/>
    <w:rsid w:val="00090DEC"/>
    <w:rsid w:val="000916F8"/>
    <w:rsid w:val="00094776"/>
    <w:rsid w:val="000959C5"/>
    <w:rsid w:val="0009712D"/>
    <w:rsid w:val="000A3840"/>
    <w:rsid w:val="000A5744"/>
    <w:rsid w:val="000A5E50"/>
    <w:rsid w:val="000B01B8"/>
    <w:rsid w:val="000B0BA0"/>
    <w:rsid w:val="000B67DC"/>
    <w:rsid w:val="000B7B5C"/>
    <w:rsid w:val="000C000F"/>
    <w:rsid w:val="000C1B16"/>
    <w:rsid w:val="000C2D35"/>
    <w:rsid w:val="000C3B9C"/>
    <w:rsid w:val="000C6321"/>
    <w:rsid w:val="000D0BA0"/>
    <w:rsid w:val="000E6D9E"/>
    <w:rsid w:val="000E78A2"/>
    <w:rsid w:val="000F1262"/>
    <w:rsid w:val="00102ADA"/>
    <w:rsid w:val="00105013"/>
    <w:rsid w:val="00106CA1"/>
    <w:rsid w:val="00107F73"/>
    <w:rsid w:val="00113CB5"/>
    <w:rsid w:val="00116D0E"/>
    <w:rsid w:val="001176D8"/>
    <w:rsid w:val="0012162D"/>
    <w:rsid w:val="00122A35"/>
    <w:rsid w:val="00124485"/>
    <w:rsid w:val="00131C66"/>
    <w:rsid w:val="0014040A"/>
    <w:rsid w:val="001415CF"/>
    <w:rsid w:val="00146676"/>
    <w:rsid w:val="00147477"/>
    <w:rsid w:val="00153793"/>
    <w:rsid w:val="00154E84"/>
    <w:rsid w:val="0017184E"/>
    <w:rsid w:val="0017344E"/>
    <w:rsid w:val="00177E01"/>
    <w:rsid w:val="00180097"/>
    <w:rsid w:val="001803E0"/>
    <w:rsid w:val="00181941"/>
    <w:rsid w:val="00184757"/>
    <w:rsid w:val="00186F91"/>
    <w:rsid w:val="00190C21"/>
    <w:rsid w:val="00193824"/>
    <w:rsid w:val="001A5EE2"/>
    <w:rsid w:val="001B2B87"/>
    <w:rsid w:val="001B558F"/>
    <w:rsid w:val="001B67E4"/>
    <w:rsid w:val="001C1F4F"/>
    <w:rsid w:val="001C62A0"/>
    <w:rsid w:val="001C6D47"/>
    <w:rsid w:val="001C6DB0"/>
    <w:rsid w:val="001D4772"/>
    <w:rsid w:val="001E4017"/>
    <w:rsid w:val="001E7E69"/>
    <w:rsid w:val="001F156C"/>
    <w:rsid w:val="001F650E"/>
    <w:rsid w:val="001F66A8"/>
    <w:rsid w:val="002057EE"/>
    <w:rsid w:val="00210A29"/>
    <w:rsid w:val="00211AD4"/>
    <w:rsid w:val="0022082C"/>
    <w:rsid w:val="0022612F"/>
    <w:rsid w:val="00227E4A"/>
    <w:rsid w:val="00230B90"/>
    <w:rsid w:val="00235545"/>
    <w:rsid w:val="002361A5"/>
    <w:rsid w:val="00236F77"/>
    <w:rsid w:val="002414BE"/>
    <w:rsid w:val="0024259D"/>
    <w:rsid w:val="002438DF"/>
    <w:rsid w:val="002467AF"/>
    <w:rsid w:val="00246E44"/>
    <w:rsid w:val="00250FC2"/>
    <w:rsid w:val="002544F1"/>
    <w:rsid w:val="002618AD"/>
    <w:rsid w:val="00263D63"/>
    <w:rsid w:val="00265B20"/>
    <w:rsid w:val="00274214"/>
    <w:rsid w:val="00276327"/>
    <w:rsid w:val="00277D89"/>
    <w:rsid w:val="002841BD"/>
    <w:rsid w:val="00290586"/>
    <w:rsid w:val="002906CA"/>
    <w:rsid w:val="00292C1F"/>
    <w:rsid w:val="0029495A"/>
    <w:rsid w:val="002957D9"/>
    <w:rsid w:val="002A277F"/>
    <w:rsid w:val="002B182D"/>
    <w:rsid w:val="002B3A55"/>
    <w:rsid w:val="002B52F5"/>
    <w:rsid w:val="002B63D1"/>
    <w:rsid w:val="002C04AF"/>
    <w:rsid w:val="002C3BA6"/>
    <w:rsid w:val="002C47D1"/>
    <w:rsid w:val="002C6DCA"/>
    <w:rsid w:val="002D7B43"/>
    <w:rsid w:val="002E50FF"/>
    <w:rsid w:val="002F64DA"/>
    <w:rsid w:val="002F7D22"/>
    <w:rsid w:val="0030195A"/>
    <w:rsid w:val="0030254E"/>
    <w:rsid w:val="00303864"/>
    <w:rsid w:val="003040FC"/>
    <w:rsid w:val="003100CF"/>
    <w:rsid w:val="0031598C"/>
    <w:rsid w:val="0032173A"/>
    <w:rsid w:val="00324410"/>
    <w:rsid w:val="00330CE7"/>
    <w:rsid w:val="00336D47"/>
    <w:rsid w:val="00337C66"/>
    <w:rsid w:val="003432EE"/>
    <w:rsid w:val="003433A8"/>
    <w:rsid w:val="00344F48"/>
    <w:rsid w:val="00351F2C"/>
    <w:rsid w:val="003542B4"/>
    <w:rsid w:val="00354FC3"/>
    <w:rsid w:val="00360183"/>
    <w:rsid w:val="00362359"/>
    <w:rsid w:val="0036265D"/>
    <w:rsid w:val="00365F3B"/>
    <w:rsid w:val="00366035"/>
    <w:rsid w:val="003668EB"/>
    <w:rsid w:val="00367B63"/>
    <w:rsid w:val="0037438E"/>
    <w:rsid w:val="00374E7C"/>
    <w:rsid w:val="00377C9F"/>
    <w:rsid w:val="003820FB"/>
    <w:rsid w:val="003846FA"/>
    <w:rsid w:val="00386530"/>
    <w:rsid w:val="003871DA"/>
    <w:rsid w:val="0039034B"/>
    <w:rsid w:val="003922DA"/>
    <w:rsid w:val="00394FCB"/>
    <w:rsid w:val="00397CF0"/>
    <w:rsid w:val="003B00FE"/>
    <w:rsid w:val="003B4B80"/>
    <w:rsid w:val="003B4B89"/>
    <w:rsid w:val="003C4749"/>
    <w:rsid w:val="003C48EC"/>
    <w:rsid w:val="003C49AE"/>
    <w:rsid w:val="003D1AA4"/>
    <w:rsid w:val="003D3ED4"/>
    <w:rsid w:val="003D5A83"/>
    <w:rsid w:val="003E659A"/>
    <w:rsid w:val="003F279D"/>
    <w:rsid w:val="003F2A88"/>
    <w:rsid w:val="003F3DC2"/>
    <w:rsid w:val="003F5953"/>
    <w:rsid w:val="003F692C"/>
    <w:rsid w:val="00401155"/>
    <w:rsid w:val="0041045D"/>
    <w:rsid w:val="004131BE"/>
    <w:rsid w:val="00414725"/>
    <w:rsid w:val="0041533A"/>
    <w:rsid w:val="00417AC1"/>
    <w:rsid w:val="00424A6E"/>
    <w:rsid w:val="00425C0D"/>
    <w:rsid w:val="004305E7"/>
    <w:rsid w:val="00437796"/>
    <w:rsid w:val="00440678"/>
    <w:rsid w:val="00441595"/>
    <w:rsid w:val="004430D5"/>
    <w:rsid w:val="00455AB8"/>
    <w:rsid w:val="00456338"/>
    <w:rsid w:val="00463252"/>
    <w:rsid w:val="004639D1"/>
    <w:rsid w:val="004665C0"/>
    <w:rsid w:val="00466C0F"/>
    <w:rsid w:val="00472502"/>
    <w:rsid w:val="00473908"/>
    <w:rsid w:val="0047770C"/>
    <w:rsid w:val="0048082B"/>
    <w:rsid w:val="00482972"/>
    <w:rsid w:val="00490962"/>
    <w:rsid w:val="004A0BDD"/>
    <w:rsid w:val="004A17BC"/>
    <w:rsid w:val="004A1C88"/>
    <w:rsid w:val="004A239E"/>
    <w:rsid w:val="004B2534"/>
    <w:rsid w:val="004B33AF"/>
    <w:rsid w:val="004B377A"/>
    <w:rsid w:val="004B6152"/>
    <w:rsid w:val="004C3C5F"/>
    <w:rsid w:val="004C78E1"/>
    <w:rsid w:val="004D1C84"/>
    <w:rsid w:val="004D3459"/>
    <w:rsid w:val="004D41CB"/>
    <w:rsid w:val="004E22DF"/>
    <w:rsid w:val="004F18AC"/>
    <w:rsid w:val="004F2B92"/>
    <w:rsid w:val="004F3920"/>
    <w:rsid w:val="004F5E8C"/>
    <w:rsid w:val="004F67D1"/>
    <w:rsid w:val="005011C1"/>
    <w:rsid w:val="005018E8"/>
    <w:rsid w:val="00511156"/>
    <w:rsid w:val="0051526E"/>
    <w:rsid w:val="00527B9E"/>
    <w:rsid w:val="00531591"/>
    <w:rsid w:val="00531AE2"/>
    <w:rsid w:val="00535977"/>
    <w:rsid w:val="00535D44"/>
    <w:rsid w:val="00541624"/>
    <w:rsid w:val="005554FD"/>
    <w:rsid w:val="00557134"/>
    <w:rsid w:val="0056075E"/>
    <w:rsid w:val="00566A0D"/>
    <w:rsid w:val="005767A6"/>
    <w:rsid w:val="00577847"/>
    <w:rsid w:val="00584ADB"/>
    <w:rsid w:val="0059194A"/>
    <w:rsid w:val="005978D5"/>
    <w:rsid w:val="005A2697"/>
    <w:rsid w:val="005B38A7"/>
    <w:rsid w:val="005C4A2B"/>
    <w:rsid w:val="005C6E70"/>
    <w:rsid w:val="005D0B8B"/>
    <w:rsid w:val="005D50C5"/>
    <w:rsid w:val="005E79A0"/>
    <w:rsid w:val="005E7C4D"/>
    <w:rsid w:val="005F04B8"/>
    <w:rsid w:val="005F733D"/>
    <w:rsid w:val="006016FE"/>
    <w:rsid w:val="00601B76"/>
    <w:rsid w:val="0060248D"/>
    <w:rsid w:val="00605C5A"/>
    <w:rsid w:val="00607786"/>
    <w:rsid w:val="00612E23"/>
    <w:rsid w:val="00613515"/>
    <w:rsid w:val="00613649"/>
    <w:rsid w:val="006224F9"/>
    <w:rsid w:val="0062355B"/>
    <w:rsid w:val="0062617E"/>
    <w:rsid w:val="006313F3"/>
    <w:rsid w:val="00633505"/>
    <w:rsid w:val="00637111"/>
    <w:rsid w:val="0064385E"/>
    <w:rsid w:val="00643AEB"/>
    <w:rsid w:val="00645A92"/>
    <w:rsid w:val="006507A2"/>
    <w:rsid w:val="00651FA8"/>
    <w:rsid w:val="00654AE8"/>
    <w:rsid w:val="006577CB"/>
    <w:rsid w:val="0065789A"/>
    <w:rsid w:val="00666F1D"/>
    <w:rsid w:val="00671B9A"/>
    <w:rsid w:val="00673543"/>
    <w:rsid w:val="00675847"/>
    <w:rsid w:val="00680DBE"/>
    <w:rsid w:val="00690F3F"/>
    <w:rsid w:val="006941DF"/>
    <w:rsid w:val="0069425A"/>
    <w:rsid w:val="00694F7C"/>
    <w:rsid w:val="0069503C"/>
    <w:rsid w:val="00697600"/>
    <w:rsid w:val="006A42F1"/>
    <w:rsid w:val="006B0BC0"/>
    <w:rsid w:val="006E07E0"/>
    <w:rsid w:val="006E1159"/>
    <w:rsid w:val="006E156F"/>
    <w:rsid w:val="006E191A"/>
    <w:rsid w:val="006E30A8"/>
    <w:rsid w:val="006E46F2"/>
    <w:rsid w:val="006F2857"/>
    <w:rsid w:val="00704EE5"/>
    <w:rsid w:val="00707BA6"/>
    <w:rsid w:val="00712117"/>
    <w:rsid w:val="007128EE"/>
    <w:rsid w:val="00712A63"/>
    <w:rsid w:val="0071536A"/>
    <w:rsid w:val="0071771B"/>
    <w:rsid w:val="007213CA"/>
    <w:rsid w:val="00722A88"/>
    <w:rsid w:val="007233A8"/>
    <w:rsid w:val="00727234"/>
    <w:rsid w:val="00727911"/>
    <w:rsid w:val="00734B08"/>
    <w:rsid w:val="007363EA"/>
    <w:rsid w:val="0073695A"/>
    <w:rsid w:val="00742198"/>
    <w:rsid w:val="00742D0A"/>
    <w:rsid w:val="00744A54"/>
    <w:rsid w:val="00745229"/>
    <w:rsid w:val="0074690D"/>
    <w:rsid w:val="0075237B"/>
    <w:rsid w:val="00753433"/>
    <w:rsid w:val="00755D5C"/>
    <w:rsid w:val="00757DFF"/>
    <w:rsid w:val="0076020C"/>
    <w:rsid w:val="00762279"/>
    <w:rsid w:val="00762654"/>
    <w:rsid w:val="00764152"/>
    <w:rsid w:val="00780373"/>
    <w:rsid w:val="00781A0D"/>
    <w:rsid w:val="00792634"/>
    <w:rsid w:val="00794027"/>
    <w:rsid w:val="007951A2"/>
    <w:rsid w:val="00796380"/>
    <w:rsid w:val="007A2FBC"/>
    <w:rsid w:val="007A36C3"/>
    <w:rsid w:val="007B4FA2"/>
    <w:rsid w:val="007B7573"/>
    <w:rsid w:val="007D38CE"/>
    <w:rsid w:val="007E13E2"/>
    <w:rsid w:val="007E54FB"/>
    <w:rsid w:val="007E77EE"/>
    <w:rsid w:val="007F3591"/>
    <w:rsid w:val="007F7EAF"/>
    <w:rsid w:val="00805973"/>
    <w:rsid w:val="0080688C"/>
    <w:rsid w:val="00812303"/>
    <w:rsid w:val="00820F61"/>
    <w:rsid w:val="00821404"/>
    <w:rsid w:val="008244A3"/>
    <w:rsid w:val="00824DD4"/>
    <w:rsid w:val="0083402C"/>
    <w:rsid w:val="00834BA1"/>
    <w:rsid w:val="00835DCE"/>
    <w:rsid w:val="008449AE"/>
    <w:rsid w:val="00850A0D"/>
    <w:rsid w:val="00852C78"/>
    <w:rsid w:val="00865457"/>
    <w:rsid w:val="00871144"/>
    <w:rsid w:val="008717B9"/>
    <w:rsid w:val="0087236A"/>
    <w:rsid w:val="008730DC"/>
    <w:rsid w:val="00874AB9"/>
    <w:rsid w:val="008756D1"/>
    <w:rsid w:val="00880850"/>
    <w:rsid w:val="00881B44"/>
    <w:rsid w:val="00882CFB"/>
    <w:rsid w:val="00883827"/>
    <w:rsid w:val="0088412E"/>
    <w:rsid w:val="0088455F"/>
    <w:rsid w:val="0089004F"/>
    <w:rsid w:val="00890216"/>
    <w:rsid w:val="00890FA3"/>
    <w:rsid w:val="00892049"/>
    <w:rsid w:val="00896228"/>
    <w:rsid w:val="008A031F"/>
    <w:rsid w:val="008A0C20"/>
    <w:rsid w:val="008A1326"/>
    <w:rsid w:val="008A7702"/>
    <w:rsid w:val="008B1318"/>
    <w:rsid w:val="008B7507"/>
    <w:rsid w:val="008C24F5"/>
    <w:rsid w:val="008C25CE"/>
    <w:rsid w:val="008C584E"/>
    <w:rsid w:val="008D1A0D"/>
    <w:rsid w:val="008D1CFD"/>
    <w:rsid w:val="008D58B5"/>
    <w:rsid w:val="008D58F6"/>
    <w:rsid w:val="008D5C3F"/>
    <w:rsid w:val="008D6C78"/>
    <w:rsid w:val="008E4A99"/>
    <w:rsid w:val="008E5999"/>
    <w:rsid w:val="008E642B"/>
    <w:rsid w:val="008F03E7"/>
    <w:rsid w:val="008F0BD8"/>
    <w:rsid w:val="008F20DD"/>
    <w:rsid w:val="008F369D"/>
    <w:rsid w:val="00900E4D"/>
    <w:rsid w:val="00903024"/>
    <w:rsid w:val="00906793"/>
    <w:rsid w:val="0090794B"/>
    <w:rsid w:val="00911797"/>
    <w:rsid w:val="0091507A"/>
    <w:rsid w:val="009160E2"/>
    <w:rsid w:val="0091623B"/>
    <w:rsid w:val="00917943"/>
    <w:rsid w:val="0092562A"/>
    <w:rsid w:val="0092638A"/>
    <w:rsid w:val="00927A80"/>
    <w:rsid w:val="009375E4"/>
    <w:rsid w:val="00941A13"/>
    <w:rsid w:val="009444D8"/>
    <w:rsid w:val="0094507D"/>
    <w:rsid w:val="0094717B"/>
    <w:rsid w:val="00951500"/>
    <w:rsid w:val="00952A0F"/>
    <w:rsid w:val="009636E1"/>
    <w:rsid w:val="00964C0D"/>
    <w:rsid w:val="009672FB"/>
    <w:rsid w:val="009704C1"/>
    <w:rsid w:val="00971B7B"/>
    <w:rsid w:val="00972451"/>
    <w:rsid w:val="00982129"/>
    <w:rsid w:val="009832F1"/>
    <w:rsid w:val="00985ED2"/>
    <w:rsid w:val="00991F26"/>
    <w:rsid w:val="00993830"/>
    <w:rsid w:val="009952EF"/>
    <w:rsid w:val="00996B42"/>
    <w:rsid w:val="009B302E"/>
    <w:rsid w:val="009C32FB"/>
    <w:rsid w:val="009D0209"/>
    <w:rsid w:val="009D0CDF"/>
    <w:rsid w:val="009D16C5"/>
    <w:rsid w:val="009D3910"/>
    <w:rsid w:val="009D4FD3"/>
    <w:rsid w:val="009D627F"/>
    <w:rsid w:val="009D72C2"/>
    <w:rsid w:val="009E15D4"/>
    <w:rsid w:val="009E580C"/>
    <w:rsid w:val="009E79A8"/>
    <w:rsid w:val="00A01219"/>
    <w:rsid w:val="00A01369"/>
    <w:rsid w:val="00A03B83"/>
    <w:rsid w:val="00A063B6"/>
    <w:rsid w:val="00A06A22"/>
    <w:rsid w:val="00A07AEF"/>
    <w:rsid w:val="00A109D5"/>
    <w:rsid w:val="00A12BD5"/>
    <w:rsid w:val="00A14B85"/>
    <w:rsid w:val="00A16D95"/>
    <w:rsid w:val="00A177BF"/>
    <w:rsid w:val="00A20E9E"/>
    <w:rsid w:val="00A22AEC"/>
    <w:rsid w:val="00A239AD"/>
    <w:rsid w:val="00A25F0B"/>
    <w:rsid w:val="00A269CC"/>
    <w:rsid w:val="00A26B49"/>
    <w:rsid w:val="00A41979"/>
    <w:rsid w:val="00A428D3"/>
    <w:rsid w:val="00A42A8C"/>
    <w:rsid w:val="00A43CE9"/>
    <w:rsid w:val="00A45947"/>
    <w:rsid w:val="00A535DD"/>
    <w:rsid w:val="00A5401E"/>
    <w:rsid w:val="00A55D73"/>
    <w:rsid w:val="00A6524C"/>
    <w:rsid w:val="00A65A45"/>
    <w:rsid w:val="00A713EA"/>
    <w:rsid w:val="00A7500E"/>
    <w:rsid w:val="00A77957"/>
    <w:rsid w:val="00A84EEE"/>
    <w:rsid w:val="00A856E4"/>
    <w:rsid w:val="00A85FC1"/>
    <w:rsid w:val="00A866FE"/>
    <w:rsid w:val="00A86E67"/>
    <w:rsid w:val="00AA609F"/>
    <w:rsid w:val="00AB1C04"/>
    <w:rsid w:val="00AC4087"/>
    <w:rsid w:val="00AC6FBB"/>
    <w:rsid w:val="00AD2C71"/>
    <w:rsid w:val="00AD44E7"/>
    <w:rsid w:val="00AE7B22"/>
    <w:rsid w:val="00AF318D"/>
    <w:rsid w:val="00AF42BE"/>
    <w:rsid w:val="00B042F7"/>
    <w:rsid w:val="00B063C4"/>
    <w:rsid w:val="00B075BE"/>
    <w:rsid w:val="00B11015"/>
    <w:rsid w:val="00B12CA7"/>
    <w:rsid w:val="00B14DEF"/>
    <w:rsid w:val="00B15D12"/>
    <w:rsid w:val="00B24250"/>
    <w:rsid w:val="00B250A0"/>
    <w:rsid w:val="00B40FE2"/>
    <w:rsid w:val="00B4291C"/>
    <w:rsid w:val="00B477FB"/>
    <w:rsid w:val="00B47F72"/>
    <w:rsid w:val="00B521A7"/>
    <w:rsid w:val="00B550D6"/>
    <w:rsid w:val="00B57FBB"/>
    <w:rsid w:val="00B60826"/>
    <w:rsid w:val="00B61D8C"/>
    <w:rsid w:val="00B67C3A"/>
    <w:rsid w:val="00B7049E"/>
    <w:rsid w:val="00B71539"/>
    <w:rsid w:val="00B746A4"/>
    <w:rsid w:val="00B90585"/>
    <w:rsid w:val="00B9188C"/>
    <w:rsid w:val="00B931D5"/>
    <w:rsid w:val="00B94D3B"/>
    <w:rsid w:val="00B96459"/>
    <w:rsid w:val="00B96BB4"/>
    <w:rsid w:val="00BA44C4"/>
    <w:rsid w:val="00BA4C69"/>
    <w:rsid w:val="00BB1B7D"/>
    <w:rsid w:val="00BB30DF"/>
    <w:rsid w:val="00BB54E5"/>
    <w:rsid w:val="00BC19FD"/>
    <w:rsid w:val="00BC2110"/>
    <w:rsid w:val="00BC75E2"/>
    <w:rsid w:val="00BD0E73"/>
    <w:rsid w:val="00BD2A33"/>
    <w:rsid w:val="00BD590C"/>
    <w:rsid w:val="00BD6F6F"/>
    <w:rsid w:val="00BE0B9E"/>
    <w:rsid w:val="00BE1AC8"/>
    <w:rsid w:val="00BF0CB2"/>
    <w:rsid w:val="00BF1173"/>
    <w:rsid w:val="00BF2AA3"/>
    <w:rsid w:val="00C050CE"/>
    <w:rsid w:val="00C07FDE"/>
    <w:rsid w:val="00C10BFF"/>
    <w:rsid w:val="00C10C72"/>
    <w:rsid w:val="00C150E1"/>
    <w:rsid w:val="00C17D08"/>
    <w:rsid w:val="00C206D9"/>
    <w:rsid w:val="00C324BF"/>
    <w:rsid w:val="00C365D1"/>
    <w:rsid w:val="00C4112D"/>
    <w:rsid w:val="00C46339"/>
    <w:rsid w:val="00C46CFA"/>
    <w:rsid w:val="00C504BB"/>
    <w:rsid w:val="00C6670A"/>
    <w:rsid w:val="00C722E0"/>
    <w:rsid w:val="00C7400B"/>
    <w:rsid w:val="00C74980"/>
    <w:rsid w:val="00C75CE8"/>
    <w:rsid w:val="00C776F0"/>
    <w:rsid w:val="00C77C38"/>
    <w:rsid w:val="00C81F42"/>
    <w:rsid w:val="00C83835"/>
    <w:rsid w:val="00C85173"/>
    <w:rsid w:val="00C85E44"/>
    <w:rsid w:val="00C95636"/>
    <w:rsid w:val="00C97B08"/>
    <w:rsid w:val="00CA4656"/>
    <w:rsid w:val="00CA5759"/>
    <w:rsid w:val="00CA60DE"/>
    <w:rsid w:val="00CA72D1"/>
    <w:rsid w:val="00CB2BDF"/>
    <w:rsid w:val="00CB316B"/>
    <w:rsid w:val="00CB43DD"/>
    <w:rsid w:val="00CC1B1F"/>
    <w:rsid w:val="00CC312E"/>
    <w:rsid w:val="00CC3DBE"/>
    <w:rsid w:val="00CC5DE8"/>
    <w:rsid w:val="00CD0D2C"/>
    <w:rsid w:val="00CD1B9C"/>
    <w:rsid w:val="00CD38CE"/>
    <w:rsid w:val="00CD4A88"/>
    <w:rsid w:val="00CD72F6"/>
    <w:rsid w:val="00CE0BFC"/>
    <w:rsid w:val="00CE1830"/>
    <w:rsid w:val="00CE273D"/>
    <w:rsid w:val="00CE32EB"/>
    <w:rsid w:val="00CF0ED7"/>
    <w:rsid w:val="00CF1116"/>
    <w:rsid w:val="00CF1F1F"/>
    <w:rsid w:val="00CF265B"/>
    <w:rsid w:val="00CF4D83"/>
    <w:rsid w:val="00CF53EE"/>
    <w:rsid w:val="00CF5B16"/>
    <w:rsid w:val="00D010B7"/>
    <w:rsid w:val="00D03554"/>
    <w:rsid w:val="00D0646B"/>
    <w:rsid w:val="00D14624"/>
    <w:rsid w:val="00D15CE1"/>
    <w:rsid w:val="00D20E6F"/>
    <w:rsid w:val="00D217AC"/>
    <w:rsid w:val="00D21846"/>
    <w:rsid w:val="00D21AC9"/>
    <w:rsid w:val="00D23127"/>
    <w:rsid w:val="00D277DD"/>
    <w:rsid w:val="00D33AB9"/>
    <w:rsid w:val="00D37902"/>
    <w:rsid w:val="00D40DBD"/>
    <w:rsid w:val="00D51AB0"/>
    <w:rsid w:val="00D5285E"/>
    <w:rsid w:val="00D53148"/>
    <w:rsid w:val="00D55F14"/>
    <w:rsid w:val="00D5718D"/>
    <w:rsid w:val="00D623A2"/>
    <w:rsid w:val="00D63597"/>
    <w:rsid w:val="00D65C6C"/>
    <w:rsid w:val="00D704D4"/>
    <w:rsid w:val="00D71A45"/>
    <w:rsid w:val="00D7274E"/>
    <w:rsid w:val="00D72F9F"/>
    <w:rsid w:val="00D77162"/>
    <w:rsid w:val="00D77537"/>
    <w:rsid w:val="00D81254"/>
    <w:rsid w:val="00D813CD"/>
    <w:rsid w:val="00D81C35"/>
    <w:rsid w:val="00D86C1F"/>
    <w:rsid w:val="00D90E17"/>
    <w:rsid w:val="00D952D8"/>
    <w:rsid w:val="00D96568"/>
    <w:rsid w:val="00DA015A"/>
    <w:rsid w:val="00DA029C"/>
    <w:rsid w:val="00DA1027"/>
    <w:rsid w:val="00DA2779"/>
    <w:rsid w:val="00DA2AC9"/>
    <w:rsid w:val="00DA63C7"/>
    <w:rsid w:val="00DB62F2"/>
    <w:rsid w:val="00DB6AD7"/>
    <w:rsid w:val="00DB6BAA"/>
    <w:rsid w:val="00DC19C6"/>
    <w:rsid w:val="00DC261B"/>
    <w:rsid w:val="00DC32BB"/>
    <w:rsid w:val="00DC3B61"/>
    <w:rsid w:val="00DC3FF5"/>
    <w:rsid w:val="00DD13B8"/>
    <w:rsid w:val="00DD4723"/>
    <w:rsid w:val="00DD7BE4"/>
    <w:rsid w:val="00DE27A8"/>
    <w:rsid w:val="00DF066A"/>
    <w:rsid w:val="00DF2513"/>
    <w:rsid w:val="00DF25AF"/>
    <w:rsid w:val="00E003CF"/>
    <w:rsid w:val="00E01A57"/>
    <w:rsid w:val="00E03988"/>
    <w:rsid w:val="00E1034A"/>
    <w:rsid w:val="00E1346D"/>
    <w:rsid w:val="00E14522"/>
    <w:rsid w:val="00E362EF"/>
    <w:rsid w:val="00E4007C"/>
    <w:rsid w:val="00E40CE8"/>
    <w:rsid w:val="00E41818"/>
    <w:rsid w:val="00E4336D"/>
    <w:rsid w:val="00E43B91"/>
    <w:rsid w:val="00E47C51"/>
    <w:rsid w:val="00E514EF"/>
    <w:rsid w:val="00E5229E"/>
    <w:rsid w:val="00E53B22"/>
    <w:rsid w:val="00E568A9"/>
    <w:rsid w:val="00E606FB"/>
    <w:rsid w:val="00E60869"/>
    <w:rsid w:val="00E66807"/>
    <w:rsid w:val="00E67CEA"/>
    <w:rsid w:val="00E71D1F"/>
    <w:rsid w:val="00E756C8"/>
    <w:rsid w:val="00E75FBE"/>
    <w:rsid w:val="00E8084A"/>
    <w:rsid w:val="00E83F43"/>
    <w:rsid w:val="00E8760F"/>
    <w:rsid w:val="00E87AD5"/>
    <w:rsid w:val="00E93F45"/>
    <w:rsid w:val="00EA0582"/>
    <w:rsid w:val="00EA0977"/>
    <w:rsid w:val="00EA6E7A"/>
    <w:rsid w:val="00EA72F6"/>
    <w:rsid w:val="00EB5A63"/>
    <w:rsid w:val="00EB631E"/>
    <w:rsid w:val="00EC051D"/>
    <w:rsid w:val="00EC0EF4"/>
    <w:rsid w:val="00EC16DE"/>
    <w:rsid w:val="00ED0099"/>
    <w:rsid w:val="00ED4843"/>
    <w:rsid w:val="00ED4BEC"/>
    <w:rsid w:val="00EE33B4"/>
    <w:rsid w:val="00EE390C"/>
    <w:rsid w:val="00EF0638"/>
    <w:rsid w:val="00EF48D0"/>
    <w:rsid w:val="00F01F14"/>
    <w:rsid w:val="00F10F3D"/>
    <w:rsid w:val="00F1539A"/>
    <w:rsid w:val="00F171DB"/>
    <w:rsid w:val="00F17B8D"/>
    <w:rsid w:val="00F22E06"/>
    <w:rsid w:val="00F26F2F"/>
    <w:rsid w:val="00F34923"/>
    <w:rsid w:val="00F34BF6"/>
    <w:rsid w:val="00F46011"/>
    <w:rsid w:val="00F50506"/>
    <w:rsid w:val="00F53CE8"/>
    <w:rsid w:val="00F57C4A"/>
    <w:rsid w:val="00F60C75"/>
    <w:rsid w:val="00F62CAF"/>
    <w:rsid w:val="00F6399E"/>
    <w:rsid w:val="00F67E0E"/>
    <w:rsid w:val="00F709BA"/>
    <w:rsid w:val="00F7721A"/>
    <w:rsid w:val="00F835E6"/>
    <w:rsid w:val="00F85797"/>
    <w:rsid w:val="00F859F6"/>
    <w:rsid w:val="00F91758"/>
    <w:rsid w:val="00FA2563"/>
    <w:rsid w:val="00FA311E"/>
    <w:rsid w:val="00FB6127"/>
    <w:rsid w:val="00FC2908"/>
    <w:rsid w:val="00FC4A5C"/>
    <w:rsid w:val="00FC5A18"/>
    <w:rsid w:val="00FC7126"/>
    <w:rsid w:val="00FD05D4"/>
    <w:rsid w:val="00FD1211"/>
    <w:rsid w:val="00FD2CF4"/>
    <w:rsid w:val="00FD336F"/>
    <w:rsid w:val="00FD57BC"/>
    <w:rsid w:val="00FD7299"/>
    <w:rsid w:val="00FD7C7A"/>
    <w:rsid w:val="00FF24B8"/>
    <w:rsid w:val="00FF4A11"/>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F19F5"/>
  <w15:docId w15:val="{78D5BE38-5173-4B06-AEC5-8FD757EA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EF"/>
    <w:pPr>
      <w:spacing w:after="0" w:line="240" w:lineRule="auto"/>
      <w:ind w:left="720"/>
    </w:pPr>
    <w:rPr>
      <w:rFonts w:ascii="Calibri" w:hAnsi="Calibri" w:cs="Calibri"/>
      <w:kern w:val="0"/>
    </w:rPr>
  </w:style>
  <w:style w:type="paragraph" w:styleId="Header">
    <w:name w:val="header"/>
    <w:basedOn w:val="Normal"/>
    <w:link w:val="HeaderChar"/>
    <w:uiPriority w:val="99"/>
    <w:unhideWhenUsed/>
    <w:rsid w:val="00D1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24"/>
  </w:style>
  <w:style w:type="paragraph" w:styleId="Footer">
    <w:name w:val="footer"/>
    <w:basedOn w:val="Normal"/>
    <w:link w:val="FooterChar"/>
    <w:uiPriority w:val="99"/>
    <w:unhideWhenUsed/>
    <w:rsid w:val="00D1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24"/>
  </w:style>
  <w:style w:type="paragraph" w:styleId="BalloonText">
    <w:name w:val="Balloon Text"/>
    <w:basedOn w:val="Normal"/>
    <w:link w:val="BalloonTextChar"/>
    <w:uiPriority w:val="99"/>
    <w:semiHidden/>
    <w:unhideWhenUsed/>
    <w:rsid w:val="0098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F1"/>
    <w:rPr>
      <w:rFonts w:ascii="Segoe UI" w:hAnsi="Segoe UI" w:cs="Segoe UI"/>
      <w:sz w:val="18"/>
      <w:szCs w:val="18"/>
    </w:rPr>
  </w:style>
  <w:style w:type="paragraph" w:styleId="Revision">
    <w:name w:val="Revision"/>
    <w:hidden/>
    <w:uiPriority w:val="99"/>
    <w:semiHidden/>
    <w:rsid w:val="00F171DB"/>
    <w:pPr>
      <w:spacing w:after="0" w:line="240" w:lineRule="auto"/>
    </w:pPr>
  </w:style>
  <w:style w:type="character" w:styleId="Hyperlink">
    <w:name w:val="Hyperlink"/>
    <w:basedOn w:val="DefaultParagraphFont"/>
    <w:uiPriority w:val="99"/>
    <w:unhideWhenUsed/>
    <w:rsid w:val="00F171DB"/>
    <w:rPr>
      <w:color w:val="0563C1" w:themeColor="hyperlink"/>
      <w:u w:val="single"/>
    </w:rPr>
  </w:style>
  <w:style w:type="character" w:styleId="UnresolvedMention">
    <w:name w:val="Unresolved Mention"/>
    <w:basedOn w:val="DefaultParagraphFont"/>
    <w:uiPriority w:val="99"/>
    <w:semiHidden/>
    <w:unhideWhenUsed/>
    <w:rsid w:val="00F171DB"/>
    <w:rPr>
      <w:color w:val="605E5C"/>
      <w:shd w:val="clear" w:color="auto" w:fill="E1DFDD"/>
    </w:rPr>
  </w:style>
  <w:style w:type="character" w:styleId="CommentReference">
    <w:name w:val="annotation reference"/>
    <w:basedOn w:val="DefaultParagraphFont"/>
    <w:uiPriority w:val="99"/>
    <w:semiHidden/>
    <w:unhideWhenUsed/>
    <w:rsid w:val="008A7702"/>
    <w:rPr>
      <w:sz w:val="16"/>
      <w:szCs w:val="16"/>
    </w:rPr>
  </w:style>
  <w:style w:type="paragraph" w:styleId="CommentText">
    <w:name w:val="annotation text"/>
    <w:basedOn w:val="Normal"/>
    <w:link w:val="CommentTextChar"/>
    <w:uiPriority w:val="99"/>
    <w:unhideWhenUsed/>
    <w:rsid w:val="008A7702"/>
    <w:pPr>
      <w:spacing w:line="240" w:lineRule="auto"/>
    </w:pPr>
    <w:rPr>
      <w:sz w:val="20"/>
      <w:szCs w:val="20"/>
    </w:rPr>
  </w:style>
  <w:style w:type="character" w:customStyle="1" w:styleId="CommentTextChar">
    <w:name w:val="Comment Text Char"/>
    <w:basedOn w:val="DefaultParagraphFont"/>
    <w:link w:val="CommentText"/>
    <w:uiPriority w:val="99"/>
    <w:rsid w:val="008A7702"/>
    <w:rPr>
      <w:sz w:val="20"/>
      <w:szCs w:val="20"/>
    </w:rPr>
  </w:style>
  <w:style w:type="paragraph" w:styleId="CommentSubject">
    <w:name w:val="annotation subject"/>
    <w:basedOn w:val="CommentText"/>
    <w:next w:val="CommentText"/>
    <w:link w:val="CommentSubjectChar"/>
    <w:uiPriority w:val="99"/>
    <w:semiHidden/>
    <w:unhideWhenUsed/>
    <w:rsid w:val="008A7702"/>
    <w:rPr>
      <w:b/>
      <w:bCs/>
    </w:rPr>
  </w:style>
  <w:style w:type="character" w:customStyle="1" w:styleId="CommentSubjectChar">
    <w:name w:val="Comment Subject Char"/>
    <w:basedOn w:val="CommentTextChar"/>
    <w:link w:val="CommentSubject"/>
    <w:uiPriority w:val="99"/>
    <w:semiHidden/>
    <w:rsid w:val="008A7702"/>
    <w:rPr>
      <w:b/>
      <w:bCs/>
      <w:sz w:val="20"/>
      <w:szCs w:val="20"/>
    </w:rPr>
  </w:style>
  <w:style w:type="paragraph" w:styleId="NoSpacing">
    <w:name w:val="No Spacing"/>
    <w:uiPriority w:val="1"/>
    <w:qFormat/>
    <w:rsid w:val="00105013"/>
    <w:pPr>
      <w:spacing w:after="0" w:line="240" w:lineRule="auto"/>
    </w:pPr>
    <w:rPr>
      <w:rFonts w:ascii="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8085">
      <w:bodyDiv w:val="1"/>
      <w:marLeft w:val="0"/>
      <w:marRight w:val="0"/>
      <w:marTop w:val="0"/>
      <w:marBottom w:val="0"/>
      <w:divBdr>
        <w:top w:val="none" w:sz="0" w:space="0" w:color="auto"/>
        <w:left w:val="none" w:sz="0" w:space="0" w:color="auto"/>
        <w:bottom w:val="none" w:sz="0" w:space="0" w:color="auto"/>
        <w:right w:val="none" w:sz="0" w:space="0" w:color="auto"/>
      </w:divBdr>
    </w:div>
    <w:div w:id="365756854">
      <w:bodyDiv w:val="1"/>
      <w:marLeft w:val="0"/>
      <w:marRight w:val="0"/>
      <w:marTop w:val="0"/>
      <w:marBottom w:val="0"/>
      <w:divBdr>
        <w:top w:val="none" w:sz="0" w:space="0" w:color="auto"/>
        <w:left w:val="none" w:sz="0" w:space="0" w:color="auto"/>
        <w:bottom w:val="none" w:sz="0" w:space="0" w:color="auto"/>
        <w:right w:val="none" w:sz="0" w:space="0" w:color="auto"/>
      </w:divBdr>
    </w:div>
    <w:div w:id="162569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198229977?pwd=cCtBbDArNm1BQnJqMVJ2NEFlZm9u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845F-5225-4695-AA51-E3B971B3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Spaan</dc:creator>
  <cp:keywords/>
  <dc:description/>
  <cp:lastModifiedBy>Jay Spaan</cp:lastModifiedBy>
  <cp:revision>2</cp:revision>
  <cp:lastPrinted>2023-08-09T18:56:00Z</cp:lastPrinted>
  <dcterms:created xsi:type="dcterms:W3CDTF">2024-02-17T00:27:00Z</dcterms:created>
  <dcterms:modified xsi:type="dcterms:W3CDTF">2024-02-17T00:27:00Z</dcterms:modified>
</cp:coreProperties>
</file>